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40650A" w14:textId="77777777" w:rsidR="006552CC" w:rsidRPr="006552CC" w:rsidRDefault="006552CC" w:rsidP="006552CC">
      <w:pPr>
        <w:overflowPunct w:val="0"/>
        <w:snapToGrid w:val="0"/>
        <w:spacing w:afterLines="200" w:after="480"/>
        <w:jc w:val="center"/>
        <w:rPr>
          <w:rFonts w:ascii="Microsoft JhengHei" w:eastAsia="Microsoft JhengHei" w:hAnsi="Microsoft JhengHei"/>
          <w:b/>
          <w:sz w:val="36"/>
          <w:szCs w:val="22"/>
          <w:lang w:eastAsia="zh-TW"/>
        </w:rPr>
      </w:pPr>
      <w:r w:rsidRPr="006552CC">
        <w:rPr>
          <w:rFonts w:ascii="Microsoft JhengHei" w:eastAsia="Microsoft JhengHei" w:hAnsi="Microsoft JhengHei" w:hint="eastAsia"/>
          <w:b/>
          <w:sz w:val="36"/>
          <w:szCs w:val="22"/>
          <w:lang w:eastAsia="zh-TW"/>
        </w:rPr>
        <w:t>聲明</w:t>
      </w:r>
    </w:p>
    <w:p w14:paraId="5770E30F" w14:textId="2C522FA0" w:rsidR="006552CC" w:rsidRDefault="00D546E0" w:rsidP="000D1B25">
      <w:pPr>
        <w:pStyle w:val="BodyTextIndent2"/>
        <w:numPr>
          <w:ilvl w:val="0"/>
          <w:numId w:val="31"/>
        </w:numPr>
        <w:tabs>
          <w:tab w:val="left" w:pos="720"/>
        </w:tabs>
        <w:overflowPunct w:val="0"/>
        <w:snapToGrid w:val="0"/>
        <w:spacing w:after="0" w:line="276" w:lineRule="auto"/>
        <w:jc w:val="distribute"/>
        <w:rPr>
          <w:rFonts w:ascii="Microsoft JhengHei" w:eastAsia="Microsoft JhengHei" w:hAnsi="Microsoft JhengHei"/>
          <w:sz w:val="22"/>
          <w:szCs w:val="22"/>
        </w:rPr>
      </w:pPr>
      <w:r w:rsidRPr="006552CC">
        <w:rPr>
          <w:rFonts w:ascii="Microsoft JhengHei" w:eastAsia="Microsoft JhengHei" w:hAnsi="Microsoft JhengHei" w:hint="eastAsia"/>
          <w:sz w:val="22"/>
          <w:szCs w:val="22"/>
        </w:rPr>
        <w:t>本人確認已詳閱及會遵守「</w:t>
      </w:r>
      <w:r w:rsidR="000D1B25" w:rsidRPr="000D1B25">
        <w:rPr>
          <w:rFonts w:ascii="Microsoft JhengHei" w:eastAsia="Microsoft JhengHei" w:hAnsi="Microsoft JhengHei" w:hint="eastAsia"/>
          <w:sz w:val="22"/>
          <w:szCs w:val="22"/>
        </w:rPr>
        <w:t>民青局內地專題實習計劃</w:t>
      </w:r>
      <w:r w:rsidR="000D1B25" w:rsidRPr="000D1B25">
        <w:rPr>
          <w:rFonts w:ascii="Microsoft JhengHei" w:eastAsia="Microsoft JhengHei" w:hAnsi="Microsoft JhengHei"/>
          <w:sz w:val="22"/>
          <w:szCs w:val="22"/>
        </w:rPr>
        <w:t>202</w:t>
      </w:r>
      <w:r w:rsidR="001A1FF6">
        <w:rPr>
          <w:rFonts w:ascii="Microsoft JhengHei" w:eastAsia="Microsoft JhengHei" w:hAnsi="Microsoft JhengHei" w:hint="eastAsia"/>
          <w:sz w:val="22"/>
          <w:szCs w:val="22"/>
        </w:rPr>
        <w:t>6</w:t>
      </w:r>
      <w:r w:rsidRPr="006552CC">
        <w:rPr>
          <w:rFonts w:ascii="Microsoft JhengHei" w:eastAsia="Microsoft JhengHei" w:hAnsi="Microsoft JhengHei" w:hint="eastAsia"/>
          <w:sz w:val="22"/>
          <w:szCs w:val="22"/>
        </w:rPr>
        <w:t>」活動之</w:t>
      </w:r>
      <w:r w:rsidR="004F0253" w:rsidRPr="006552CC">
        <w:rPr>
          <w:rFonts w:ascii="Microsoft JhengHei" w:eastAsia="Microsoft JhengHei" w:hAnsi="Microsoft JhengHei" w:hint="eastAsia"/>
          <w:sz w:val="22"/>
          <w:szCs w:val="22"/>
        </w:rPr>
        <w:t>內容、</w:t>
      </w:r>
      <w:r w:rsidRPr="006552CC">
        <w:rPr>
          <w:rFonts w:ascii="Microsoft JhengHei" w:eastAsia="Microsoft JhengHei" w:hAnsi="Microsoft JhengHei" w:hint="eastAsia"/>
          <w:sz w:val="22"/>
          <w:szCs w:val="22"/>
        </w:rPr>
        <w:t>守則及規條。</w:t>
      </w:r>
    </w:p>
    <w:p w14:paraId="20C399A8" w14:textId="77777777" w:rsidR="006552CC" w:rsidRDefault="00D546E0" w:rsidP="004E4180">
      <w:pPr>
        <w:pStyle w:val="BodyTextIndent2"/>
        <w:numPr>
          <w:ilvl w:val="0"/>
          <w:numId w:val="31"/>
        </w:numPr>
        <w:tabs>
          <w:tab w:val="left" w:pos="720"/>
        </w:tabs>
        <w:overflowPunct w:val="0"/>
        <w:snapToGrid w:val="0"/>
        <w:spacing w:afterLines="50" w:line="276" w:lineRule="auto"/>
        <w:ind w:left="328" w:hangingChars="149" w:hanging="328"/>
        <w:jc w:val="both"/>
        <w:rPr>
          <w:rFonts w:ascii="Microsoft JhengHei" w:eastAsia="Microsoft JhengHei" w:hAnsi="Microsoft JhengHei"/>
          <w:sz w:val="22"/>
          <w:szCs w:val="22"/>
        </w:rPr>
      </w:pPr>
      <w:r w:rsidRPr="006552CC">
        <w:rPr>
          <w:rFonts w:ascii="Microsoft JhengHei" w:eastAsia="Microsoft JhengHei" w:hAnsi="Microsoft JhengHei" w:hint="eastAsia"/>
          <w:sz w:val="22"/>
          <w:szCs w:val="22"/>
        </w:rPr>
        <w:t>本人亦已閱讀海洋公園的個人資料收集聲明，包括在直接促銷中使用本人的個人資料有關的資訊。本人明白本人有權在下列方格內加上剔號（“</w:t>
      </w:r>
      <w:r w:rsidRPr="006552CC">
        <w:rPr>
          <w:rFonts w:ascii="Microsoft JhengHei" w:eastAsia="Microsoft JhengHei" w:hAnsi="Microsoft JhengHei"/>
          <w:sz w:val="22"/>
          <w:szCs w:val="22"/>
        </w:rPr>
        <w:sym w:font="Wingdings" w:char="F0FC"/>
      </w:r>
      <w:r w:rsidRPr="006552CC">
        <w:rPr>
          <w:rFonts w:ascii="Microsoft JhengHei" w:eastAsia="Microsoft JhengHei" w:hAnsi="Microsoft JhengHei" w:hint="eastAsia"/>
          <w:sz w:val="22"/>
          <w:szCs w:val="22"/>
        </w:rPr>
        <w:t>”）表示拒絕該等直接促銷。若本人不在下列方格內加上剔號，海洋公園可使用本人的個人資料（主要爲本人的姓名及聯絡詳情）向本人直接促銷産品、服務、活動及其他標的（主要爲海洋公園或其商業或合作夥伴提供的消費産品及服務），有關詳情請參閱海洋公園個人資料收集聲明。</w:t>
      </w:r>
    </w:p>
    <w:p w14:paraId="0AEA8864" w14:textId="77777777" w:rsidR="006552CC" w:rsidRDefault="004E4180" w:rsidP="006552CC">
      <w:pPr>
        <w:pStyle w:val="BodyTextIndent2"/>
        <w:tabs>
          <w:tab w:val="left" w:pos="720"/>
        </w:tabs>
        <w:overflowPunct w:val="0"/>
        <w:snapToGrid w:val="0"/>
        <w:spacing w:after="0" w:line="276" w:lineRule="auto"/>
        <w:ind w:left="357"/>
        <w:jc w:val="both"/>
        <w:rPr>
          <w:rFonts w:ascii="Microsoft JhengHei" w:eastAsia="Microsoft JhengHei" w:hAnsi="Microsoft JhengHei"/>
          <w:sz w:val="22"/>
          <w:szCs w:val="22"/>
        </w:rPr>
      </w:pPr>
      <w:r>
        <w:rPr>
          <w:rFonts w:ascii="Microsoft JhengHei" w:eastAsia="Microsoft JhengHei" w:hAnsi="Microsoft JhengHei" w:hint="eastAsia"/>
          <w:sz w:val="22"/>
          <w:szCs w:val="22"/>
        </w:rPr>
        <w:sym w:font="Wingdings" w:char="F06F"/>
      </w:r>
      <w:r>
        <w:rPr>
          <w:rFonts w:ascii="Microsoft JhengHei" w:eastAsia="Microsoft JhengHei" w:hAnsi="Microsoft JhengHei" w:hint="eastAsia"/>
          <w:sz w:val="22"/>
          <w:szCs w:val="22"/>
        </w:rPr>
        <w:t xml:space="preserve"> </w:t>
      </w:r>
      <w:r w:rsidR="00D546E0" w:rsidRPr="006552CC">
        <w:rPr>
          <w:rFonts w:ascii="Microsoft JhengHei" w:eastAsia="Microsoft JhengHei" w:hAnsi="Microsoft JhengHei" w:hint="eastAsia"/>
          <w:sz w:val="22"/>
          <w:szCs w:val="22"/>
        </w:rPr>
        <w:t>請不要向本人提供直接促銷資訊。</w:t>
      </w:r>
    </w:p>
    <w:p w14:paraId="66DBCBB0" w14:textId="2891F685" w:rsidR="00CC4752" w:rsidRPr="00083E0C" w:rsidRDefault="002C4524" w:rsidP="00083E0C">
      <w:pPr>
        <w:pStyle w:val="BodyTextIndent2"/>
        <w:numPr>
          <w:ilvl w:val="0"/>
          <w:numId w:val="31"/>
        </w:numPr>
        <w:tabs>
          <w:tab w:val="left" w:pos="720"/>
        </w:tabs>
        <w:overflowPunct w:val="0"/>
        <w:snapToGrid w:val="0"/>
        <w:spacing w:beforeLines="100" w:before="240" w:after="0" w:line="276" w:lineRule="auto"/>
        <w:ind w:left="328" w:hangingChars="149" w:hanging="328"/>
        <w:jc w:val="both"/>
        <w:rPr>
          <w:rFonts w:ascii="Microsoft JhengHei" w:eastAsia="Microsoft JhengHei" w:hAnsi="Microsoft JhengHei"/>
          <w:sz w:val="22"/>
          <w:szCs w:val="22"/>
        </w:rPr>
      </w:pPr>
      <w:r w:rsidRPr="006552CC">
        <w:rPr>
          <w:rFonts w:ascii="Microsoft JhengHei" w:eastAsia="Microsoft JhengHei" w:hAnsi="Microsoft JhengHei" w:cs="MingLiU" w:hint="eastAsia"/>
          <w:sz w:val="22"/>
          <w:szCs w:val="22"/>
        </w:rPr>
        <w:t>本人得悉</w:t>
      </w:r>
      <w:r w:rsidR="002568DA" w:rsidRPr="006552CC">
        <w:rPr>
          <w:rFonts w:ascii="Microsoft JhengHei" w:eastAsia="Microsoft JhengHei" w:hAnsi="Microsoft JhengHei" w:cs="MingLiU" w:hint="eastAsia"/>
          <w:sz w:val="22"/>
          <w:szCs w:val="22"/>
        </w:rPr>
        <w:t>主辦及合辦機構</w:t>
      </w:r>
      <w:r w:rsidRPr="006552CC">
        <w:rPr>
          <w:rFonts w:ascii="Microsoft JhengHei" w:eastAsia="Microsoft JhengHei" w:hAnsi="Microsoft JhengHei" w:cs="MingLiU" w:hint="eastAsia"/>
          <w:sz w:val="22"/>
          <w:szCs w:val="22"/>
        </w:rPr>
        <w:t>將</w:t>
      </w:r>
      <w:r w:rsidR="002568DA" w:rsidRPr="006552CC">
        <w:rPr>
          <w:rFonts w:ascii="Microsoft JhengHei" w:eastAsia="Microsoft JhengHei" w:hAnsi="Microsoft JhengHei" w:cs="MingLiU" w:hint="eastAsia"/>
          <w:sz w:val="22"/>
          <w:szCs w:val="22"/>
        </w:rPr>
        <w:t>於</w:t>
      </w:r>
      <w:r w:rsidRPr="006552CC">
        <w:rPr>
          <w:rFonts w:ascii="Microsoft JhengHei" w:eastAsia="Microsoft JhengHei" w:hAnsi="Microsoft JhengHei" w:cs="MingLiU" w:hint="eastAsia"/>
          <w:sz w:val="22"/>
          <w:szCs w:val="22"/>
        </w:rPr>
        <w:t>「</w:t>
      </w:r>
      <w:r w:rsidR="000D1B25" w:rsidRPr="000D1B25">
        <w:rPr>
          <w:rFonts w:ascii="Microsoft JhengHei" w:eastAsia="Microsoft JhengHei" w:hAnsi="Microsoft JhengHei" w:hint="eastAsia"/>
          <w:sz w:val="22"/>
          <w:szCs w:val="22"/>
        </w:rPr>
        <w:t>民青局內地專題實習計劃</w:t>
      </w:r>
      <w:r w:rsidR="000D1B25" w:rsidRPr="000D1B25">
        <w:rPr>
          <w:rFonts w:ascii="Microsoft JhengHei" w:eastAsia="Microsoft JhengHei" w:hAnsi="Microsoft JhengHei"/>
          <w:sz w:val="22"/>
          <w:szCs w:val="22"/>
        </w:rPr>
        <w:t>202</w:t>
      </w:r>
      <w:r w:rsidR="001A1FF6">
        <w:rPr>
          <w:rFonts w:ascii="Microsoft JhengHei" w:eastAsia="Microsoft JhengHei" w:hAnsi="Microsoft JhengHei" w:hint="eastAsia"/>
          <w:sz w:val="22"/>
          <w:szCs w:val="22"/>
        </w:rPr>
        <w:t>6</w:t>
      </w:r>
      <w:r w:rsidRPr="006552CC">
        <w:rPr>
          <w:rFonts w:ascii="Microsoft JhengHei" w:eastAsia="Microsoft JhengHei" w:hAnsi="Microsoft JhengHei" w:hint="eastAsia"/>
          <w:sz w:val="22"/>
          <w:szCs w:val="22"/>
        </w:rPr>
        <w:t>」</w:t>
      </w:r>
      <w:r w:rsidR="006552CC">
        <w:rPr>
          <w:rFonts w:ascii="Microsoft JhengHei" w:eastAsia="Microsoft JhengHei" w:hAnsi="Microsoft JhengHei" w:hint="eastAsia"/>
          <w:sz w:val="22"/>
          <w:szCs w:val="22"/>
        </w:rPr>
        <w:t>遴選</w:t>
      </w:r>
      <w:r w:rsidR="002568DA" w:rsidRPr="006552CC">
        <w:rPr>
          <w:rFonts w:ascii="Microsoft JhengHei" w:eastAsia="Microsoft JhengHei" w:hAnsi="Microsoft JhengHei" w:hint="eastAsia"/>
          <w:sz w:val="22"/>
          <w:szCs w:val="22"/>
        </w:rPr>
        <w:t>、實習</w:t>
      </w:r>
      <w:r w:rsidRPr="006552CC">
        <w:rPr>
          <w:rFonts w:ascii="Microsoft JhengHei" w:eastAsia="Microsoft JhengHei" w:hAnsi="Microsoft JhengHei" w:hint="eastAsia"/>
          <w:sz w:val="22"/>
          <w:szCs w:val="22"/>
        </w:rPr>
        <w:t>活動及</w:t>
      </w:r>
      <w:r w:rsidR="006552CC">
        <w:rPr>
          <w:rFonts w:ascii="Microsoft JhengHei" w:eastAsia="Microsoft JhengHei" w:hAnsi="Microsoft JhengHei" w:hint="eastAsia"/>
          <w:sz w:val="22"/>
          <w:szCs w:val="22"/>
        </w:rPr>
        <w:t>相關活動期間</w:t>
      </w:r>
      <w:r w:rsidRPr="006552CC">
        <w:rPr>
          <w:rFonts w:ascii="Microsoft JhengHei" w:eastAsia="Microsoft JhengHei" w:hAnsi="Microsoft JhengHei" w:hint="eastAsia"/>
          <w:sz w:val="22"/>
          <w:szCs w:val="22"/>
        </w:rPr>
        <w:t>拍攝</w:t>
      </w:r>
      <w:r w:rsidR="002568DA" w:rsidRPr="006552CC">
        <w:rPr>
          <w:rFonts w:ascii="Microsoft JhengHei" w:eastAsia="Microsoft JhengHei" w:hAnsi="Microsoft JhengHei" w:hint="eastAsia"/>
          <w:sz w:val="22"/>
          <w:szCs w:val="22"/>
        </w:rPr>
        <w:t>和使用</w:t>
      </w:r>
      <w:r w:rsidRPr="006552CC">
        <w:rPr>
          <w:rFonts w:ascii="Microsoft JhengHei" w:eastAsia="Microsoft JhengHei" w:hAnsi="Microsoft JhengHei" w:hint="eastAsia"/>
          <w:sz w:val="22"/>
          <w:szCs w:val="22"/>
        </w:rPr>
        <w:t>本人的相片，</w:t>
      </w:r>
      <w:r w:rsidR="006552CC">
        <w:rPr>
          <w:rFonts w:ascii="Microsoft JhengHei" w:eastAsia="Microsoft JhengHei" w:hAnsi="Microsoft JhengHei" w:hint="eastAsia"/>
          <w:sz w:val="22"/>
          <w:szCs w:val="22"/>
        </w:rPr>
        <w:t>並</w:t>
      </w:r>
      <w:r w:rsidR="00222C4F">
        <w:rPr>
          <w:rFonts w:ascii="Microsoft JhengHei" w:eastAsia="Microsoft JhengHei" w:hAnsi="Microsoft JhengHei" w:hint="eastAsia"/>
          <w:sz w:val="22"/>
          <w:szCs w:val="22"/>
        </w:rPr>
        <w:t>上載至網頁、社交媒體</w:t>
      </w:r>
      <w:r w:rsidR="002568DA" w:rsidRPr="006552CC">
        <w:rPr>
          <w:rFonts w:ascii="Microsoft JhengHei" w:eastAsia="Microsoft JhengHei" w:hAnsi="Microsoft JhengHei" w:hint="eastAsia"/>
          <w:sz w:val="22"/>
          <w:szCs w:val="22"/>
        </w:rPr>
        <w:t>、</w:t>
      </w:r>
      <w:r w:rsidRPr="006552CC">
        <w:rPr>
          <w:rFonts w:ascii="Microsoft JhengHei" w:eastAsia="Microsoft JhengHei" w:hAnsi="Microsoft JhengHei" w:hint="eastAsia"/>
          <w:sz w:val="22"/>
          <w:szCs w:val="22"/>
        </w:rPr>
        <w:t>刊登於印刷品</w:t>
      </w:r>
      <w:r w:rsidR="002568DA" w:rsidRPr="006552CC">
        <w:rPr>
          <w:rFonts w:ascii="Microsoft JhengHei" w:eastAsia="Microsoft JhengHei" w:hAnsi="Microsoft JhengHei" w:hint="eastAsia"/>
          <w:sz w:val="22"/>
          <w:szCs w:val="22"/>
        </w:rPr>
        <w:t>或剪輯成短片</w:t>
      </w:r>
      <w:r w:rsidRPr="006552CC">
        <w:rPr>
          <w:rFonts w:ascii="Microsoft JhengHei" w:eastAsia="Microsoft JhengHei" w:hAnsi="Microsoft JhengHei" w:hint="eastAsia"/>
          <w:sz w:val="22"/>
          <w:szCs w:val="22"/>
        </w:rPr>
        <w:t>作活動宣傳</w:t>
      </w:r>
      <w:r w:rsidR="002568DA" w:rsidRPr="006552CC">
        <w:rPr>
          <w:rFonts w:ascii="Microsoft JhengHei" w:eastAsia="Microsoft JhengHei" w:hAnsi="Microsoft JhengHei" w:hint="eastAsia"/>
          <w:sz w:val="22"/>
          <w:szCs w:val="22"/>
        </w:rPr>
        <w:t>之用</w:t>
      </w:r>
      <w:r w:rsidRPr="006552CC">
        <w:rPr>
          <w:rFonts w:ascii="Microsoft JhengHei" w:eastAsia="Microsoft JhengHei" w:hAnsi="Microsoft JhengHei" w:hint="eastAsia"/>
          <w:sz w:val="22"/>
          <w:szCs w:val="22"/>
        </w:rPr>
        <w:t>。本人同意</w:t>
      </w:r>
      <w:r w:rsidR="002568DA" w:rsidRPr="006552CC">
        <w:rPr>
          <w:rFonts w:ascii="Microsoft JhengHei" w:eastAsia="Microsoft JhengHei" w:hAnsi="Microsoft JhengHei" w:cs="MingLiU" w:hint="eastAsia"/>
          <w:sz w:val="22"/>
          <w:szCs w:val="22"/>
        </w:rPr>
        <w:t>主辦及合辦機構</w:t>
      </w:r>
      <w:r w:rsidRPr="006552CC">
        <w:rPr>
          <w:rFonts w:ascii="Microsoft JhengHei" w:eastAsia="Microsoft JhengHei" w:hAnsi="Microsoft JhengHei" w:hint="eastAsia"/>
          <w:sz w:val="22"/>
          <w:szCs w:val="22"/>
        </w:rPr>
        <w:t>免費使用本人之活動照</w:t>
      </w:r>
      <w:r w:rsidR="006552CC">
        <w:rPr>
          <w:rFonts w:ascii="Microsoft JhengHei" w:eastAsia="Microsoft JhengHei" w:hAnsi="Microsoft JhengHei" w:hint="eastAsia"/>
          <w:sz w:val="22"/>
          <w:szCs w:val="22"/>
        </w:rPr>
        <w:t>片</w:t>
      </w:r>
      <w:r w:rsidRPr="006552CC">
        <w:rPr>
          <w:rFonts w:ascii="Microsoft JhengHei" w:eastAsia="Microsoft JhengHei" w:hAnsi="Microsoft JhengHei" w:hint="eastAsia"/>
          <w:sz w:val="22"/>
          <w:szCs w:val="22"/>
        </w:rPr>
        <w:t>作上述用途。</w:t>
      </w:r>
      <w:bookmarkStart w:id="0" w:name="_GoBack"/>
      <w:bookmarkEnd w:id="0"/>
    </w:p>
    <w:p w14:paraId="43FA0664" w14:textId="77777777" w:rsidR="00215674" w:rsidRDefault="008C0666" w:rsidP="006552CC">
      <w:pPr>
        <w:pStyle w:val="BodyTextIndent2"/>
        <w:numPr>
          <w:ilvl w:val="0"/>
          <w:numId w:val="31"/>
        </w:numPr>
        <w:tabs>
          <w:tab w:val="left" w:pos="720"/>
        </w:tabs>
        <w:overflowPunct w:val="0"/>
        <w:snapToGrid w:val="0"/>
        <w:spacing w:after="0" w:line="276" w:lineRule="auto"/>
        <w:ind w:left="357" w:hanging="357"/>
        <w:jc w:val="both"/>
        <w:rPr>
          <w:rFonts w:ascii="Microsoft JhengHei" w:eastAsia="Microsoft JhengHei" w:hAnsi="Microsoft JhengHei"/>
          <w:sz w:val="22"/>
          <w:szCs w:val="22"/>
        </w:rPr>
      </w:pPr>
      <w:r w:rsidRPr="006552CC">
        <w:rPr>
          <w:rFonts w:ascii="Microsoft JhengHei" w:eastAsia="Microsoft JhengHei" w:hAnsi="Microsoft JhengHei" w:hint="eastAsia"/>
          <w:sz w:val="22"/>
          <w:szCs w:val="22"/>
        </w:rPr>
        <w:t>活動詳情及海洋公園的個人資料收集聲明可從網頁下載參閱</w:t>
      </w:r>
      <w:r w:rsidR="006552CC">
        <w:rPr>
          <w:rFonts w:ascii="Microsoft JhengHei" w:eastAsia="Microsoft JhengHei" w:hAnsi="Microsoft JhengHei" w:hint="eastAsia"/>
          <w:sz w:val="22"/>
          <w:szCs w:val="22"/>
        </w:rPr>
        <w:t>。</w:t>
      </w:r>
    </w:p>
    <w:p w14:paraId="69D40A3C" w14:textId="77777777" w:rsidR="006552CC" w:rsidRDefault="006552CC" w:rsidP="006552CC">
      <w:pPr>
        <w:pStyle w:val="BodyTextIndent2"/>
        <w:tabs>
          <w:tab w:val="left" w:pos="720"/>
        </w:tabs>
        <w:overflowPunct w:val="0"/>
        <w:snapToGrid w:val="0"/>
        <w:spacing w:after="0" w:line="276" w:lineRule="auto"/>
        <w:ind w:left="0"/>
        <w:jc w:val="both"/>
        <w:rPr>
          <w:rFonts w:ascii="Microsoft JhengHei" w:eastAsia="Microsoft JhengHei" w:hAnsi="Microsoft JhengHei"/>
          <w:sz w:val="22"/>
          <w:szCs w:val="22"/>
        </w:rPr>
      </w:pPr>
    </w:p>
    <w:p w14:paraId="06998CD2" w14:textId="77777777" w:rsidR="001C101C" w:rsidRDefault="001C101C" w:rsidP="006552CC">
      <w:pPr>
        <w:pStyle w:val="BodyTextIndent2"/>
        <w:tabs>
          <w:tab w:val="left" w:pos="720"/>
        </w:tabs>
        <w:overflowPunct w:val="0"/>
        <w:snapToGrid w:val="0"/>
        <w:spacing w:after="0" w:line="276" w:lineRule="auto"/>
        <w:ind w:left="0"/>
        <w:jc w:val="both"/>
        <w:rPr>
          <w:rFonts w:ascii="Microsoft JhengHei" w:eastAsia="Microsoft JhengHei" w:hAnsi="Microsoft JhengHei"/>
          <w:sz w:val="22"/>
          <w:szCs w:val="22"/>
        </w:rPr>
      </w:pPr>
    </w:p>
    <w:p w14:paraId="4BBC12C7" w14:textId="77777777" w:rsidR="001C101C" w:rsidRDefault="001C101C" w:rsidP="006552CC">
      <w:pPr>
        <w:pStyle w:val="BodyTextIndent2"/>
        <w:tabs>
          <w:tab w:val="left" w:pos="720"/>
        </w:tabs>
        <w:overflowPunct w:val="0"/>
        <w:snapToGrid w:val="0"/>
        <w:spacing w:after="0" w:line="276" w:lineRule="auto"/>
        <w:ind w:left="0"/>
        <w:jc w:val="both"/>
        <w:rPr>
          <w:rFonts w:ascii="Microsoft JhengHei" w:eastAsia="Microsoft JhengHei" w:hAnsi="Microsoft JhengHe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1"/>
        <w:gridCol w:w="3321"/>
      </w:tblGrid>
      <w:tr w:rsidR="006552CC" w14:paraId="24D22CF5" w14:textId="77777777" w:rsidTr="001C101C">
        <w:trPr>
          <w:trHeight w:val="745"/>
        </w:trPr>
        <w:tc>
          <w:tcPr>
            <w:tcW w:w="3320" w:type="dxa"/>
            <w:tcBorders>
              <w:bottom w:val="single" w:sz="4" w:space="0" w:color="auto"/>
            </w:tcBorders>
          </w:tcPr>
          <w:p w14:paraId="092948DE" w14:textId="77777777" w:rsidR="006552CC" w:rsidRDefault="006552CC" w:rsidP="006552C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PMingLiU"/>
              </w:rPr>
            </w:pPr>
          </w:p>
        </w:tc>
        <w:tc>
          <w:tcPr>
            <w:tcW w:w="3321" w:type="dxa"/>
          </w:tcPr>
          <w:p w14:paraId="0FDD27B2" w14:textId="77777777" w:rsidR="006552CC" w:rsidRDefault="006552CC" w:rsidP="006552C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PMingLiU"/>
              </w:rPr>
            </w:pPr>
          </w:p>
        </w:tc>
        <w:tc>
          <w:tcPr>
            <w:tcW w:w="3321" w:type="dxa"/>
            <w:tcBorders>
              <w:bottom w:val="single" w:sz="4" w:space="0" w:color="auto"/>
            </w:tcBorders>
          </w:tcPr>
          <w:p w14:paraId="3248903C" w14:textId="77777777" w:rsidR="006552CC" w:rsidRDefault="006552CC" w:rsidP="006552C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PMingLiU"/>
              </w:rPr>
            </w:pPr>
          </w:p>
        </w:tc>
      </w:tr>
      <w:tr w:rsidR="006552CC" w14:paraId="2254FAF9" w14:textId="77777777" w:rsidTr="001C101C">
        <w:trPr>
          <w:trHeight w:val="745"/>
        </w:trPr>
        <w:tc>
          <w:tcPr>
            <w:tcW w:w="3320" w:type="dxa"/>
            <w:tcBorders>
              <w:top w:val="single" w:sz="4" w:space="0" w:color="auto"/>
            </w:tcBorders>
          </w:tcPr>
          <w:p w14:paraId="2E1380B5" w14:textId="77777777" w:rsidR="006552CC" w:rsidRDefault="006552CC" w:rsidP="006552C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PMingLiU"/>
              </w:rPr>
            </w:pPr>
            <w:r>
              <w:rPr>
                <w:rFonts w:ascii="Microsoft JhengHei" w:eastAsia="Microsoft JhengHei" w:hAnsi="Microsoft JhengHei" w:cs="Microsoft JhengHei" w:hint="eastAsia"/>
              </w:rPr>
              <w:t>申請者姓名</w:t>
            </w:r>
          </w:p>
        </w:tc>
        <w:tc>
          <w:tcPr>
            <w:tcW w:w="3321" w:type="dxa"/>
          </w:tcPr>
          <w:p w14:paraId="3D3D6118" w14:textId="77777777" w:rsidR="006552CC" w:rsidRDefault="006552CC" w:rsidP="006552C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PMingLiU"/>
              </w:rPr>
            </w:pPr>
          </w:p>
        </w:tc>
        <w:tc>
          <w:tcPr>
            <w:tcW w:w="3321" w:type="dxa"/>
            <w:tcBorders>
              <w:top w:val="single" w:sz="4" w:space="0" w:color="auto"/>
            </w:tcBorders>
          </w:tcPr>
          <w:p w14:paraId="76C2982D" w14:textId="77777777" w:rsidR="006552CC" w:rsidRDefault="006552CC" w:rsidP="006552C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PMingLiU"/>
              </w:rPr>
            </w:pPr>
            <w:r>
              <w:rPr>
                <w:rFonts w:ascii="Microsoft JhengHei" w:eastAsia="Microsoft JhengHei" w:hAnsi="Microsoft JhengHei" w:cs="Microsoft JhengHei" w:hint="eastAsia"/>
              </w:rPr>
              <w:t>申請者簽署</w:t>
            </w:r>
          </w:p>
        </w:tc>
      </w:tr>
      <w:tr w:rsidR="006552CC" w14:paraId="34AE95FD" w14:textId="77777777" w:rsidTr="001C101C">
        <w:trPr>
          <w:trHeight w:val="745"/>
        </w:trPr>
        <w:tc>
          <w:tcPr>
            <w:tcW w:w="3320" w:type="dxa"/>
          </w:tcPr>
          <w:p w14:paraId="312CE96A" w14:textId="77777777" w:rsidR="006552CC" w:rsidRDefault="006552CC" w:rsidP="006552C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PMingLiU"/>
              </w:rPr>
            </w:pPr>
          </w:p>
        </w:tc>
        <w:tc>
          <w:tcPr>
            <w:tcW w:w="3321" w:type="dxa"/>
          </w:tcPr>
          <w:p w14:paraId="230361E0" w14:textId="77777777" w:rsidR="006552CC" w:rsidRDefault="006552CC" w:rsidP="006552C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PMingLiU"/>
              </w:rPr>
            </w:pPr>
          </w:p>
        </w:tc>
        <w:tc>
          <w:tcPr>
            <w:tcW w:w="3321" w:type="dxa"/>
            <w:tcBorders>
              <w:bottom w:val="single" w:sz="4" w:space="0" w:color="auto"/>
            </w:tcBorders>
          </w:tcPr>
          <w:p w14:paraId="53CE8419" w14:textId="77777777" w:rsidR="006552CC" w:rsidRDefault="006552CC" w:rsidP="006552C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PMingLiU"/>
              </w:rPr>
            </w:pPr>
          </w:p>
        </w:tc>
      </w:tr>
      <w:tr w:rsidR="006552CC" w14:paraId="330E1B18" w14:textId="77777777" w:rsidTr="001C101C">
        <w:trPr>
          <w:trHeight w:val="745"/>
        </w:trPr>
        <w:tc>
          <w:tcPr>
            <w:tcW w:w="3320" w:type="dxa"/>
          </w:tcPr>
          <w:p w14:paraId="28BCDBC2" w14:textId="77777777" w:rsidR="006552CC" w:rsidRDefault="006552CC" w:rsidP="006552C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PMingLiU"/>
              </w:rPr>
            </w:pPr>
          </w:p>
        </w:tc>
        <w:tc>
          <w:tcPr>
            <w:tcW w:w="3321" w:type="dxa"/>
          </w:tcPr>
          <w:p w14:paraId="70477AF0" w14:textId="77777777" w:rsidR="006552CC" w:rsidRDefault="006552CC" w:rsidP="006552C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PMingLiU"/>
              </w:rPr>
            </w:pPr>
          </w:p>
        </w:tc>
        <w:tc>
          <w:tcPr>
            <w:tcW w:w="3321" w:type="dxa"/>
            <w:tcBorders>
              <w:top w:val="single" w:sz="4" w:space="0" w:color="auto"/>
            </w:tcBorders>
          </w:tcPr>
          <w:p w14:paraId="014444C0" w14:textId="77777777" w:rsidR="006552CC" w:rsidRDefault="006552CC" w:rsidP="006552C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PMingLiU"/>
              </w:rPr>
            </w:pPr>
            <w:r>
              <w:rPr>
                <w:rFonts w:ascii="Microsoft JhengHei" w:eastAsia="Microsoft JhengHei" w:hAnsi="Microsoft JhengHei" w:cs="Microsoft JhengHei" w:hint="eastAsia"/>
              </w:rPr>
              <w:t>日期</w:t>
            </w:r>
          </w:p>
        </w:tc>
      </w:tr>
    </w:tbl>
    <w:p w14:paraId="3F323B0A" w14:textId="77777777" w:rsidR="006552CC" w:rsidRDefault="006552CC" w:rsidP="004E29E0">
      <w:pPr>
        <w:pStyle w:val="Body"/>
        <w:rPr>
          <w:rFonts w:eastAsia="PMingLiU"/>
        </w:rPr>
        <w:sectPr w:rsidR="006552CC" w:rsidSect="006552CC">
          <w:headerReference w:type="default" r:id="rId8"/>
          <w:footerReference w:type="default" r:id="rId9"/>
          <w:pgSz w:w="11900" w:h="16840"/>
          <w:pgMar w:top="2971" w:right="1077" w:bottom="992" w:left="1077" w:header="709" w:footer="669" w:gutter="0"/>
          <w:cols w:space="708"/>
        </w:sectPr>
      </w:pPr>
    </w:p>
    <w:p w14:paraId="050FD361" w14:textId="77777777" w:rsidR="00605113" w:rsidRDefault="00605113" w:rsidP="00865AD6">
      <w:pPr>
        <w:pStyle w:val="NormalWeb"/>
        <w:overflowPunct w:val="0"/>
        <w:spacing w:before="0" w:beforeAutospacing="0" w:after="0" w:afterAutospacing="0" w:line="260" w:lineRule="exact"/>
        <w:rPr>
          <w:rFonts w:ascii="Microsoft JhengHei" w:eastAsia="Microsoft JhengHei" w:hAnsi="Microsoft JhengHei" w:cs="PMingLiU"/>
          <w:b/>
          <w:color w:val="000000"/>
          <w:sz w:val="20"/>
          <w:szCs w:val="20"/>
          <w:lang w:val="en-US" w:bidi="ar-SA"/>
        </w:rPr>
      </w:pPr>
    </w:p>
    <w:p w14:paraId="4B2CD8D9" w14:textId="77777777" w:rsidR="00605113" w:rsidRPr="005D6F38" w:rsidRDefault="00605113" w:rsidP="00865AD6">
      <w:pPr>
        <w:pStyle w:val="NormalWeb"/>
        <w:overflowPunct w:val="0"/>
        <w:spacing w:before="0" w:beforeAutospacing="0" w:after="0" w:afterAutospacing="0" w:line="260" w:lineRule="exact"/>
        <w:rPr>
          <w:rFonts w:ascii="Microsoft JhengHei" w:eastAsia="Microsoft JhengHei" w:hAnsi="Microsoft JhengHei" w:cs="PMingLiU"/>
          <w:b/>
          <w:color w:val="000000"/>
          <w:sz w:val="20"/>
          <w:szCs w:val="20"/>
          <w:lang w:val="en-US"/>
        </w:rPr>
      </w:pPr>
      <w:r w:rsidRPr="005D6F38">
        <w:rPr>
          <w:rFonts w:ascii="Microsoft JhengHei" w:eastAsia="Microsoft JhengHei" w:hAnsi="Microsoft JhengHei" w:cs="PMingLiU" w:hint="eastAsia"/>
          <w:b/>
          <w:color w:val="000000"/>
          <w:sz w:val="20"/>
          <w:szCs w:val="20"/>
          <w:lang w:val="en-US" w:bidi="ar-SA"/>
        </w:rPr>
        <w:t>海洋公園公司（「本園」或「我們」）</w:t>
      </w:r>
    </w:p>
    <w:p w14:paraId="1287E7E8" w14:textId="77777777" w:rsidR="00605113" w:rsidRPr="005D6F38" w:rsidRDefault="00605113" w:rsidP="00865AD6">
      <w:pPr>
        <w:pStyle w:val="NormalWeb"/>
        <w:overflowPunct w:val="0"/>
        <w:spacing w:before="0" w:beforeAutospacing="0" w:after="0" w:afterAutospacing="0" w:line="260" w:lineRule="exact"/>
        <w:rPr>
          <w:rFonts w:ascii="Microsoft JhengHei" w:eastAsia="Microsoft JhengHei" w:hAnsi="Microsoft JhengHei" w:cs="PMingLiU"/>
          <w:b/>
          <w:color w:val="000000"/>
          <w:sz w:val="20"/>
          <w:szCs w:val="20"/>
          <w:lang w:val="en-US"/>
        </w:rPr>
      </w:pPr>
      <w:r w:rsidRPr="005D6F38">
        <w:rPr>
          <w:rFonts w:ascii="Microsoft JhengHei" w:eastAsia="Microsoft JhengHei" w:hAnsi="Microsoft JhengHei" w:cs="PMingLiU" w:hint="eastAsia"/>
          <w:b/>
          <w:color w:val="000000"/>
          <w:sz w:val="20"/>
          <w:szCs w:val="20"/>
          <w:lang w:val="en-US" w:bidi="ar-SA"/>
        </w:rPr>
        <w:t>收集個人資料聲明</w:t>
      </w:r>
    </w:p>
    <w:p w14:paraId="02D8786A" w14:textId="77777777" w:rsidR="00605113" w:rsidRPr="005D6F38" w:rsidRDefault="00605113" w:rsidP="00865AD6">
      <w:pPr>
        <w:pStyle w:val="NormalWeb"/>
        <w:overflowPunct w:val="0"/>
        <w:spacing w:line="260" w:lineRule="exact"/>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hint="eastAsia"/>
          <w:color w:val="000000"/>
          <w:sz w:val="20"/>
          <w:szCs w:val="20"/>
          <w:lang w:val="en-US" w:bidi="ar-SA"/>
        </w:rPr>
        <w:t>我們爲了下列理由在此收集閣下的個人資料，</w:t>
      </w:r>
      <w:r w:rsidRPr="005D6F38">
        <w:rPr>
          <w:rFonts w:ascii="Microsoft JhengHei" w:eastAsia="Microsoft JhengHei" w:hAnsi="Microsoft JhengHei" w:cs="PMingLiU"/>
          <w:color w:val="000000"/>
          <w:sz w:val="20"/>
          <w:szCs w:val="20"/>
          <w:lang w:val="en-US" w:bidi="ar-SA"/>
        </w:rPr>
        <w:t>並以</w:t>
      </w:r>
      <w:r w:rsidRPr="005D6F38">
        <w:rPr>
          <w:rFonts w:ascii="Microsoft JhengHei" w:eastAsia="Microsoft JhengHei" w:hAnsi="Microsoft JhengHei" w:cs="PMingLiU" w:hint="eastAsia"/>
          <w:color w:val="000000"/>
          <w:sz w:val="20"/>
          <w:szCs w:val="20"/>
          <w:lang w:val="en-US" w:bidi="ar-SA"/>
        </w:rPr>
        <w:t>此聲明及本園的個人資料私隱政策</w:t>
      </w:r>
      <w:r w:rsidRPr="005D6F38">
        <w:rPr>
          <w:rFonts w:ascii="Microsoft JhengHei" w:eastAsia="Microsoft JhengHei" w:hAnsi="Microsoft JhengHei" w:cs="PMingLiU"/>
          <w:color w:val="000000"/>
          <w:sz w:val="20"/>
          <w:szCs w:val="20"/>
          <w:lang w:val="en-US" w:bidi="ar-SA"/>
        </w:rPr>
        <w:t>聲明</w:t>
      </w:r>
      <w:r w:rsidRPr="005D6F38">
        <w:rPr>
          <w:rFonts w:ascii="Microsoft JhengHei" w:eastAsia="Microsoft JhengHei" w:hAnsi="Microsoft JhengHei" w:cs="PMingLiU" w:hint="eastAsia"/>
          <w:color w:val="000000"/>
          <w:sz w:val="20"/>
          <w:szCs w:val="20"/>
          <w:lang w:val="en-US" w:bidi="ar-SA"/>
        </w:rPr>
        <w:t>中所列明的指引及原則，處理及持有該等資料。</w:t>
      </w:r>
      <w:r w:rsidRPr="005D6F38">
        <w:rPr>
          <w:rFonts w:ascii="Microsoft JhengHei" w:eastAsia="Microsoft JhengHei" w:hAnsi="Microsoft JhengHei" w:cs="PMingLiU"/>
          <w:color w:val="000000"/>
          <w:sz w:val="20"/>
          <w:szCs w:val="20"/>
          <w:lang w:val="en-US" w:bidi="ar-SA"/>
        </w:rPr>
        <w:t>該等指引及原則廣泛適用於我們持有的資料。</w:t>
      </w:r>
      <w:r w:rsidRPr="005D6F38">
        <w:rPr>
          <w:rFonts w:ascii="Microsoft JhengHei" w:eastAsia="Microsoft JhengHei" w:hAnsi="Microsoft JhengHei" w:cs="PMingLiU" w:hint="eastAsia"/>
          <w:color w:val="000000"/>
          <w:sz w:val="20"/>
          <w:szCs w:val="20"/>
          <w:lang w:val="en-US" w:bidi="ar-SA"/>
        </w:rPr>
        <w:t>我們力圖充分遵守香港法例第</w:t>
      </w:r>
      <w:r w:rsidRPr="005D6F38">
        <w:rPr>
          <w:rFonts w:ascii="Microsoft JhengHei" w:eastAsia="Microsoft JhengHei" w:hAnsi="Microsoft JhengHei" w:cs="PMingLiU"/>
          <w:color w:val="000000"/>
          <w:sz w:val="20"/>
          <w:szCs w:val="20"/>
          <w:lang w:val="en-US" w:bidi="ar-SA"/>
        </w:rPr>
        <w:t>486</w:t>
      </w:r>
      <w:r w:rsidRPr="005D6F38">
        <w:rPr>
          <w:rFonts w:ascii="Microsoft JhengHei" w:eastAsia="Microsoft JhengHei" w:hAnsi="Microsoft JhengHei" w:cs="PMingLiU" w:hint="eastAsia"/>
          <w:color w:val="000000"/>
          <w:sz w:val="20"/>
          <w:szCs w:val="20"/>
          <w:lang w:val="en-US" w:bidi="ar-SA"/>
        </w:rPr>
        <w:t>章個人資料（私隱）條例的</w:t>
      </w:r>
      <w:r w:rsidRPr="005D6F38">
        <w:rPr>
          <w:rFonts w:ascii="Microsoft JhengHei" w:eastAsia="Microsoft JhengHei" w:hAnsi="Microsoft JhengHei" w:cs="PMingLiU"/>
          <w:color w:val="000000"/>
          <w:sz w:val="20"/>
          <w:szCs w:val="20"/>
          <w:lang w:val="en-US" w:bidi="ar-SA"/>
        </w:rPr>
        <w:t>條文</w:t>
      </w:r>
      <w:r w:rsidRPr="005D6F38">
        <w:rPr>
          <w:rFonts w:ascii="Microsoft JhengHei" w:eastAsia="Microsoft JhengHei" w:hAnsi="Microsoft JhengHei" w:cs="PMingLiU" w:hint="eastAsia"/>
          <w:color w:val="000000"/>
          <w:sz w:val="20"/>
          <w:szCs w:val="20"/>
          <w:lang w:val="en-US" w:bidi="ar-SA"/>
        </w:rPr>
        <w:t>。</w:t>
      </w:r>
    </w:p>
    <w:p w14:paraId="459038C6" w14:textId="77777777" w:rsidR="00605113" w:rsidRPr="005D6F38" w:rsidRDefault="00605113" w:rsidP="00865AD6">
      <w:pPr>
        <w:pStyle w:val="NormalWeb"/>
        <w:overflowPunct w:val="0"/>
        <w:spacing w:line="260" w:lineRule="exact"/>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hint="eastAsia"/>
          <w:color w:val="000000"/>
          <w:sz w:val="20"/>
          <w:szCs w:val="20"/>
          <w:lang w:val="en-US" w:bidi="ar-SA"/>
        </w:rPr>
        <w:t>我們</w:t>
      </w:r>
      <w:r w:rsidRPr="005D6F38">
        <w:rPr>
          <w:rFonts w:ascii="Microsoft JhengHei" w:eastAsia="Microsoft JhengHei" w:hAnsi="Microsoft JhengHei" w:cs="PMingLiU"/>
          <w:color w:val="000000"/>
          <w:sz w:val="20"/>
          <w:szCs w:val="20"/>
          <w:lang w:val="en-US" w:bidi="ar-SA"/>
        </w:rPr>
        <w:t>提供</w:t>
      </w:r>
      <w:r w:rsidRPr="005D6F38">
        <w:rPr>
          <w:rFonts w:ascii="Microsoft JhengHei" w:eastAsia="Microsoft JhengHei" w:hAnsi="Microsoft JhengHei" w:cs="PMingLiU" w:hint="eastAsia"/>
          <w:color w:val="000000"/>
          <w:sz w:val="20"/>
          <w:szCs w:val="20"/>
          <w:lang w:val="en-US" w:bidi="ar-SA"/>
        </w:rPr>
        <w:t>此聲明以表明我們對保護閣下私隱的堅定承諾及披露我們收集及</w:t>
      </w:r>
      <w:r w:rsidRPr="005D6F38">
        <w:rPr>
          <w:rFonts w:ascii="Microsoft JhengHei" w:eastAsia="Microsoft JhengHei" w:hAnsi="Microsoft JhengHei" w:cs="PMingLiU"/>
          <w:color w:val="000000"/>
          <w:sz w:val="20"/>
          <w:szCs w:val="20"/>
          <w:lang w:val="en-US" w:bidi="ar-SA"/>
        </w:rPr>
        <w:t>移轉資料的慣常做法</w:t>
      </w:r>
      <w:r w:rsidRPr="005D6F38">
        <w:rPr>
          <w:rFonts w:ascii="Microsoft JhengHei" w:eastAsia="Microsoft JhengHei" w:hAnsi="Microsoft JhengHei" w:cs="PMingLiU" w:hint="eastAsia"/>
          <w:color w:val="000000"/>
          <w:sz w:val="20"/>
          <w:szCs w:val="20"/>
          <w:lang w:val="en-US" w:bidi="ar-SA"/>
        </w:rPr>
        <w:t>。</w:t>
      </w:r>
    </w:p>
    <w:p w14:paraId="48DEDB99" w14:textId="77777777" w:rsidR="00605113" w:rsidRPr="005D6F38" w:rsidRDefault="00605113" w:rsidP="00865AD6">
      <w:pPr>
        <w:pStyle w:val="NormalWeb"/>
        <w:overflowPunct w:val="0"/>
        <w:spacing w:line="260" w:lineRule="exact"/>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hint="eastAsia"/>
          <w:b/>
          <w:color w:val="000000"/>
          <w:sz w:val="20"/>
          <w:szCs w:val="20"/>
          <w:lang w:val="en-US" w:bidi="ar-SA"/>
        </w:rPr>
        <w:t>收集方式</w:t>
      </w:r>
    </w:p>
    <w:p w14:paraId="289B5AFE" w14:textId="77777777" w:rsidR="00605113" w:rsidRPr="005D6F38" w:rsidRDefault="00605113" w:rsidP="00865AD6">
      <w:pPr>
        <w:pStyle w:val="NormalWeb"/>
        <w:overflowPunct w:val="0"/>
        <w:spacing w:line="260" w:lineRule="exact"/>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hint="eastAsia"/>
          <w:color w:val="000000"/>
          <w:sz w:val="20"/>
          <w:szCs w:val="20"/>
          <w:lang w:val="en-US" w:bidi="ar-SA"/>
        </w:rPr>
        <w:t>我們主要</w:t>
      </w:r>
      <w:r w:rsidRPr="005D6F38">
        <w:rPr>
          <w:rFonts w:ascii="Microsoft JhengHei" w:eastAsia="Microsoft JhengHei" w:hAnsi="Microsoft JhengHei" w:cs="PMingLiU"/>
          <w:color w:val="000000"/>
          <w:sz w:val="20"/>
          <w:szCs w:val="20"/>
          <w:lang w:val="en-US" w:bidi="ar-SA"/>
        </w:rPr>
        <w:t>透過請</w:t>
      </w:r>
      <w:r w:rsidRPr="005D6F38">
        <w:rPr>
          <w:rFonts w:ascii="Microsoft JhengHei" w:eastAsia="Microsoft JhengHei" w:hAnsi="Microsoft JhengHei" w:cs="PMingLiU" w:hint="eastAsia"/>
          <w:color w:val="000000"/>
          <w:sz w:val="20"/>
          <w:szCs w:val="20"/>
          <w:lang w:val="en-US" w:bidi="ar-SA"/>
        </w:rPr>
        <w:t>求閣下填寫表格或問卷直接收集個人資料，亦</w:t>
      </w:r>
      <w:r w:rsidRPr="005D6F38">
        <w:rPr>
          <w:rFonts w:ascii="Microsoft JhengHei" w:eastAsia="Microsoft JhengHei" w:hAnsi="Microsoft JhengHei" w:cs="PMingLiU"/>
          <w:color w:val="000000"/>
          <w:sz w:val="20"/>
          <w:szCs w:val="20"/>
          <w:lang w:val="en-US" w:bidi="ar-SA"/>
        </w:rPr>
        <w:t>會為</w:t>
      </w:r>
      <w:r w:rsidRPr="005D6F38">
        <w:rPr>
          <w:rFonts w:ascii="Microsoft JhengHei" w:eastAsia="Microsoft JhengHei" w:hAnsi="Microsoft JhengHei" w:cs="PMingLiU" w:hint="eastAsia"/>
          <w:color w:val="000000"/>
          <w:sz w:val="20"/>
          <w:szCs w:val="20"/>
          <w:lang w:val="en-US" w:bidi="ar-SA"/>
        </w:rPr>
        <w:t>提供閣下要求</w:t>
      </w:r>
      <w:r w:rsidRPr="005D6F38">
        <w:rPr>
          <w:rFonts w:ascii="Microsoft JhengHei" w:eastAsia="Microsoft JhengHei" w:hAnsi="Microsoft JhengHei" w:cs="PMingLiU"/>
          <w:color w:val="000000"/>
          <w:sz w:val="20"/>
          <w:szCs w:val="20"/>
          <w:lang w:val="en-US" w:bidi="ar-SA"/>
        </w:rPr>
        <w:t>的</w:t>
      </w:r>
      <w:r w:rsidRPr="005D6F38">
        <w:rPr>
          <w:rFonts w:ascii="Microsoft JhengHei" w:eastAsia="Microsoft JhengHei" w:hAnsi="Microsoft JhengHei" w:cs="PMingLiU" w:hint="eastAsia"/>
          <w:color w:val="000000"/>
          <w:sz w:val="20"/>
          <w:szCs w:val="20"/>
          <w:lang w:val="en-US" w:bidi="ar-SA"/>
        </w:rPr>
        <w:t>服務、活動或設施收集個人資料。</w:t>
      </w:r>
    </w:p>
    <w:p w14:paraId="6AFE9704" w14:textId="77777777" w:rsidR="00605113" w:rsidRPr="005D6F38" w:rsidRDefault="00605113" w:rsidP="00865AD6">
      <w:pPr>
        <w:pStyle w:val="NormalWeb"/>
        <w:overflowPunct w:val="0"/>
        <w:spacing w:line="260" w:lineRule="exact"/>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hint="eastAsia"/>
          <w:color w:val="000000"/>
          <w:sz w:val="20"/>
          <w:szCs w:val="20"/>
          <w:lang w:val="en-US" w:bidi="ar-SA"/>
        </w:rPr>
        <w:t>我們亦可能收集有關閣下的互聯網協</w:t>
      </w:r>
      <w:r w:rsidRPr="005D6F38">
        <w:rPr>
          <w:rFonts w:ascii="Microsoft JhengHei" w:eastAsia="Microsoft JhengHei" w:hAnsi="Microsoft JhengHei" w:cs="PMingLiU"/>
          <w:color w:val="000000"/>
          <w:sz w:val="20"/>
          <w:szCs w:val="20"/>
          <w:lang w:val="en-US" w:bidi="ar-SA"/>
        </w:rPr>
        <w:t>定</w:t>
      </w:r>
      <w:r w:rsidRPr="005D6F38">
        <w:rPr>
          <w:rFonts w:ascii="Microsoft JhengHei" w:eastAsia="Microsoft JhengHei" w:hAnsi="Microsoft JhengHei" w:cs="PMingLiU" w:hint="eastAsia"/>
          <w:color w:val="000000"/>
          <w:sz w:val="20"/>
          <w:szCs w:val="20"/>
          <w:lang w:val="en-US" w:bidi="ar-SA"/>
        </w:rPr>
        <w:t>地址、瀏覽器類型、域名及瀏覽時間的資料。</w:t>
      </w:r>
    </w:p>
    <w:p w14:paraId="43F45F00" w14:textId="77777777" w:rsidR="00605113" w:rsidRPr="005D6F38" w:rsidRDefault="00605113" w:rsidP="00865AD6">
      <w:pPr>
        <w:pStyle w:val="NormalWeb"/>
        <w:overflowPunct w:val="0"/>
        <w:spacing w:line="260" w:lineRule="exact"/>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hint="eastAsia"/>
          <w:b/>
          <w:color w:val="000000"/>
          <w:sz w:val="20"/>
          <w:szCs w:val="20"/>
          <w:lang w:val="en-US" w:bidi="ar-SA"/>
        </w:rPr>
        <w:t>可能被收集的個人資料</w:t>
      </w:r>
    </w:p>
    <w:p w14:paraId="10ED683B" w14:textId="77777777" w:rsidR="00605113" w:rsidRPr="005D6F38" w:rsidRDefault="00605113" w:rsidP="00865AD6">
      <w:pPr>
        <w:pStyle w:val="NormalWeb"/>
        <w:overflowPunct w:val="0"/>
        <w:spacing w:line="260" w:lineRule="exact"/>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hint="eastAsia"/>
          <w:color w:val="000000"/>
          <w:sz w:val="20"/>
          <w:szCs w:val="20"/>
          <w:lang w:val="en-US" w:bidi="ar-SA"/>
        </w:rPr>
        <w:t>我們</w:t>
      </w:r>
      <w:r w:rsidRPr="005D6F38">
        <w:rPr>
          <w:rFonts w:ascii="Microsoft JhengHei" w:eastAsia="Microsoft JhengHei" w:hAnsi="Microsoft JhengHei" w:cs="PMingLiU"/>
          <w:color w:val="000000"/>
          <w:sz w:val="20"/>
          <w:szCs w:val="20"/>
          <w:lang w:val="en-US" w:bidi="ar-SA"/>
        </w:rPr>
        <w:t>為</w:t>
      </w:r>
      <w:r w:rsidRPr="005D6F38">
        <w:rPr>
          <w:rFonts w:ascii="Microsoft JhengHei" w:eastAsia="Microsoft JhengHei" w:hAnsi="Microsoft JhengHei" w:cs="PMingLiU" w:hint="eastAsia"/>
          <w:color w:val="000000"/>
          <w:sz w:val="20"/>
          <w:szCs w:val="20"/>
          <w:lang w:val="en-US" w:bidi="ar-SA"/>
        </w:rPr>
        <w:t>提供服務、活動及設施，視乎所提供的服務、活動及設施的性質，需要閣下不時向我們提供不同種類的個人資料。我們收集的個人資料可能包括（但不限於）閣下的姓名、年齡、稱謂、職位、地址、聯絡號碼（包括流動電話及傳真號碼）及電郵地址。該等個人資料亦可能</w:t>
      </w:r>
      <w:r w:rsidRPr="005D6F38">
        <w:rPr>
          <w:rFonts w:ascii="Microsoft JhengHei" w:eastAsia="Microsoft JhengHei" w:hAnsi="Microsoft JhengHei" w:cs="PMingLiU"/>
          <w:color w:val="000000"/>
          <w:sz w:val="20"/>
          <w:szCs w:val="20"/>
          <w:lang w:val="en-US" w:bidi="ar-SA"/>
        </w:rPr>
        <w:t>關於</w:t>
      </w:r>
      <w:r w:rsidRPr="005D6F38">
        <w:rPr>
          <w:rFonts w:ascii="Microsoft JhengHei" w:eastAsia="Microsoft JhengHei" w:hAnsi="Microsoft JhengHei" w:cs="PMingLiU" w:hint="eastAsia"/>
          <w:color w:val="000000"/>
          <w:sz w:val="20"/>
          <w:szCs w:val="20"/>
          <w:lang w:val="en-US" w:bidi="ar-SA"/>
        </w:rPr>
        <w:t>跟閣下要求的資訊、服務、活動或設施有關的其他人士，例如閣下子女或其他家庭成員的個人資料。閣下可自</w:t>
      </w:r>
      <w:r w:rsidRPr="005D6F38">
        <w:rPr>
          <w:rFonts w:ascii="Microsoft JhengHei" w:eastAsia="Microsoft JhengHei" w:hAnsi="Microsoft JhengHei" w:cs="PMingLiU"/>
          <w:color w:val="000000"/>
          <w:sz w:val="20"/>
          <w:szCs w:val="20"/>
          <w:lang w:val="en-US" w:bidi="ar-SA"/>
        </w:rPr>
        <w:t>行</w:t>
      </w:r>
      <w:r w:rsidRPr="005D6F38">
        <w:rPr>
          <w:rFonts w:ascii="Microsoft JhengHei" w:eastAsia="Microsoft JhengHei" w:hAnsi="Microsoft JhengHei" w:cs="PMingLiU" w:hint="eastAsia"/>
          <w:color w:val="000000"/>
          <w:sz w:val="20"/>
          <w:szCs w:val="20"/>
          <w:lang w:val="en-US" w:bidi="ar-SA"/>
        </w:rPr>
        <w:t>選擇提供個人資料或任何資料，但若未能提供我們要求所需的個人</w:t>
      </w:r>
      <w:r w:rsidRPr="005D6F38">
        <w:rPr>
          <w:rFonts w:ascii="Microsoft JhengHei" w:eastAsia="Microsoft JhengHei" w:hAnsi="Microsoft JhengHei" w:cs="PMingLiU"/>
          <w:color w:val="000000"/>
          <w:sz w:val="20"/>
          <w:szCs w:val="20"/>
          <w:lang w:val="en-US" w:bidi="ar-SA"/>
        </w:rPr>
        <w:t>或其他</w:t>
      </w:r>
      <w:r w:rsidRPr="005D6F38">
        <w:rPr>
          <w:rFonts w:ascii="Microsoft JhengHei" w:eastAsia="Microsoft JhengHei" w:hAnsi="Microsoft JhengHei" w:cs="PMingLiU" w:hint="eastAsia"/>
          <w:color w:val="000000"/>
          <w:sz w:val="20"/>
          <w:szCs w:val="20"/>
          <w:lang w:val="en-US" w:bidi="ar-SA"/>
        </w:rPr>
        <w:t>資料，可能會導致我們無法處理閣下的要求或提供閣下要求的服務、活動及設施。</w:t>
      </w:r>
    </w:p>
    <w:p w14:paraId="7EC4621E" w14:textId="77777777" w:rsidR="00605113" w:rsidRPr="005D6F38" w:rsidRDefault="00605113" w:rsidP="00865AD6">
      <w:pPr>
        <w:pStyle w:val="NormalWeb"/>
        <w:overflowPunct w:val="0"/>
        <w:spacing w:line="260" w:lineRule="exact"/>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hint="eastAsia"/>
          <w:color w:val="000000"/>
          <w:sz w:val="20"/>
          <w:szCs w:val="20"/>
          <w:lang w:val="en-US" w:bidi="ar-SA"/>
        </w:rPr>
        <w:t>我們提供的某些教育或其他課程或活動爲團體活動，並</w:t>
      </w:r>
      <w:r w:rsidRPr="005D6F38">
        <w:rPr>
          <w:rFonts w:ascii="Microsoft JhengHei" w:eastAsia="Microsoft JhengHei" w:hAnsi="Microsoft JhengHei" w:cs="PMingLiU"/>
          <w:color w:val="000000"/>
          <w:sz w:val="20"/>
          <w:szCs w:val="20"/>
          <w:lang w:val="en-US" w:bidi="ar-SA"/>
        </w:rPr>
        <w:t>會</w:t>
      </w:r>
      <w:r w:rsidRPr="005D6F38">
        <w:rPr>
          <w:rFonts w:ascii="Microsoft JhengHei" w:eastAsia="Microsoft JhengHei" w:hAnsi="Microsoft JhengHei" w:cs="PMingLiU" w:hint="eastAsia"/>
          <w:color w:val="000000"/>
          <w:sz w:val="20"/>
          <w:szCs w:val="20"/>
          <w:lang w:val="en-US" w:bidi="ar-SA"/>
        </w:rPr>
        <w:t>於海洋公園</w:t>
      </w:r>
      <w:r w:rsidRPr="005D6F38">
        <w:rPr>
          <w:rFonts w:ascii="Microsoft JhengHei" w:eastAsia="Microsoft JhengHei" w:hAnsi="Microsoft JhengHei" w:cs="PMingLiU"/>
          <w:color w:val="000000"/>
          <w:sz w:val="20"/>
          <w:szCs w:val="20"/>
          <w:lang w:val="en-US" w:bidi="ar-SA"/>
        </w:rPr>
        <w:t>範圍</w:t>
      </w:r>
      <w:r w:rsidRPr="005D6F38">
        <w:rPr>
          <w:rFonts w:ascii="Microsoft JhengHei" w:eastAsia="Microsoft JhengHei" w:hAnsi="Microsoft JhengHei" w:cs="PMingLiU" w:hint="eastAsia"/>
          <w:color w:val="000000"/>
          <w:sz w:val="20"/>
          <w:szCs w:val="20"/>
          <w:lang w:val="en-US" w:bidi="ar-SA"/>
        </w:rPr>
        <w:t>內動物或生物生活的棲息地內進行。該等活動亦</w:t>
      </w:r>
      <w:r w:rsidRPr="005D6F38">
        <w:rPr>
          <w:rFonts w:ascii="Microsoft JhengHei" w:eastAsia="Microsoft JhengHei" w:hAnsi="Microsoft JhengHei" w:cs="PMingLiU"/>
          <w:color w:val="000000"/>
          <w:sz w:val="20"/>
          <w:szCs w:val="20"/>
          <w:lang w:val="en-US" w:bidi="ar-SA"/>
        </w:rPr>
        <w:t>會</w:t>
      </w:r>
      <w:r w:rsidRPr="005D6F38">
        <w:rPr>
          <w:rFonts w:ascii="Microsoft JhengHei" w:eastAsia="Microsoft JhengHei" w:hAnsi="Microsoft JhengHei" w:cs="PMingLiU" w:hint="eastAsia"/>
          <w:color w:val="000000"/>
          <w:sz w:val="20"/>
          <w:szCs w:val="20"/>
          <w:lang w:val="en-US" w:bidi="ar-SA"/>
        </w:rPr>
        <w:t>於本園開放時間內進行，除參加者外的客人可觀看該等活動。</w:t>
      </w:r>
      <w:r w:rsidRPr="005D6F38">
        <w:rPr>
          <w:rFonts w:ascii="Microsoft JhengHei" w:eastAsia="Microsoft JhengHei" w:hAnsi="Microsoft JhengHei" w:cs="PMingLiU"/>
          <w:color w:val="000000"/>
          <w:sz w:val="20"/>
          <w:szCs w:val="20"/>
          <w:lang w:val="en-US" w:bidi="ar-SA"/>
        </w:rPr>
        <w:t>因此</w:t>
      </w:r>
      <w:r w:rsidRPr="005D6F38">
        <w:rPr>
          <w:rFonts w:ascii="Microsoft JhengHei" w:eastAsia="Microsoft JhengHei" w:hAnsi="Microsoft JhengHei" w:cs="PMingLiU" w:hint="eastAsia"/>
          <w:color w:val="000000"/>
          <w:sz w:val="20"/>
          <w:szCs w:val="20"/>
          <w:lang w:val="en-US" w:bidi="ar-SA"/>
        </w:rPr>
        <w:t>參加者有機會被本園的攝影師、該等活動的其他參加者或棲息地或場所內的客人拍</w:t>
      </w:r>
      <w:r w:rsidRPr="005D6F38">
        <w:rPr>
          <w:rFonts w:ascii="Microsoft JhengHei" w:eastAsia="Microsoft JhengHei" w:hAnsi="Microsoft JhengHei" w:cs="PMingLiU"/>
          <w:color w:val="000000"/>
          <w:sz w:val="20"/>
          <w:szCs w:val="20"/>
          <w:lang w:val="en-US" w:bidi="ar-SA"/>
        </w:rPr>
        <w:t>攝</w:t>
      </w:r>
      <w:r w:rsidRPr="005D6F38">
        <w:rPr>
          <w:rFonts w:ascii="Microsoft JhengHei" w:eastAsia="Microsoft JhengHei" w:hAnsi="Microsoft JhengHei" w:cs="PMingLiU" w:hint="eastAsia"/>
          <w:color w:val="000000"/>
          <w:sz w:val="20"/>
          <w:szCs w:val="20"/>
          <w:lang w:val="en-US" w:bidi="ar-SA"/>
        </w:rPr>
        <w:t>。該等活動的每位參加者</w:t>
      </w:r>
      <w:r w:rsidRPr="005D6F38">
        <w:rPr>
          <w:rFonts w:ascii="Microsoft JhengHei" w:eastAsia="Microsoft JhengHei" w:hAnsi="Microsoft JhengHei" w:cs="PMingLiU"/>
          <w:color w:val="000000"/>
          <w:sz w:val="20"/>
          <w:szCs w:val="20"/>
          <w:lang w:val="en-US" w:bidi="ar-SA"/>
        </w:rPr>
        <w:t>因此</w:t>
      </w:r>
      <w:r w:rsidRPr="005D6F38">
        <w:rPr>
          <w:rFonts w:ascii="Microsoft JhengHei" w:eastAsia="Microsoft JhengHei" w:hAnsi="Microsoft JhengHei" w:cs="PMingLiU" w:hint="eastAsia"/>
          <w:color w:val="000000"/>
          <w:sz w:val="20"/>
          <w:szCs w:val="20"/>
          <w:lang w:val="en-US" w:bidi="ar-SA"/>
        </w:rPr>
        <w:t>必須無條件同意在活動過程中被本園的攝影師或其他參加者或客人拍</w:t>
      </w:r>
      <w:r w:rsidRPr="005D6F38">
        <w:rPr>
          <w:rFonts w:ascii="Microsoft JhengHei" w:eastAsia="Microsoft JhengHei" w:hAnsi="Microsoft JhengHei" w:cs="PMingLiU"/>
          <w:color w:val="000000"/>
          <w:sz w:val="20"/>
          <w:szCs w:val="20"/>
          <w:lang w:val="en-US" w:bidi="ar-SA"/>
        </w:rPr>
        <w:t>攝</w:t>
      </w:r>
      <w:r w:rsidRPr="005D6F38">
        <w:rPr>
          <w:rFonts w:ascii="Microsoft JhengHei" w:eastAsia="Microsoft JhengHei" w:hAnsi="Microsoft JhengHei" w:cs="PMingLiU" w:hint="eastAsia"/>
          <w:color w:val="000000"/>
          <w:sz w:val="20"/>
          <w:szCs w:val="20"/>
          <w:lang w:val="en-US" w:bidi="ar-SA"/>
        </w:rPr>
        <w:t>。參加者遞交參加有關活動的申請表格即代表其接受此條件。</w:t>
      </w:r>
    </w:p>
    <w:p w14:paraId="4EF50C10" w14:textId="77777777" w:rsidR="00605113" w:rsidRPr="005D6F38" w:rsidRDefault="00605113" w:rsidP="00865AD6">
      <w:pPr>
        <w:pStyle w:val="NormalWeb"/>
        <w:overflowPunct w:val="0"/>
        <w:spacing w:line="260" w:lineRule="exact"/>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hint="eastAsia"/>
          <w:color w:val="000000"/>
          <w:sz w:val="20"/>
          <w:szCs w:val="20"/>
          <w:lang w:val="en-US" w:bidi="ar-SA"/>
        </w:rPr>
        <w:t>我們亦可能産生及編制有關閣下的資料。閣下提供的或我們不時産生及編制有關閣下的個人資料及其他資料統稱爲「閣下資料」。</w:t>
      </w:r>
    </w:p>
    <w:p w14:paraId="29DCA2B2" w14:textId="77777777" w:rsidR="00605113" w:rsidRPr="005D6F38" w:rsidRDefault="00605113" w:rsidP="00865AD6">
      <w:pPr>
        <w:pStyle w:val="NormalWeb"/>
        <w:overflowPunct w:val="0"/>
        <w:spacing w:line="260" w:lineRule="exact"/>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hint="eastAsia"/>
          <w:b/>
          <w:color w:val="000000"/>
          <w:sz w:val="20"/>
          <w:szCs w:val="20"/>
          <w:lang w:val="en-US" w:bidi="ar-SA"/>
        </w:rPr>
        <w:t>使用閣下資料</w:t>
      </w:r>
    </w:p>
    <w:p w14:paraId="105A5B30" w14:textId="77777777" w:rsidR="00605113" w:rsidRPr="005D6F38" w:rsidRDefault="00605113" w:rsidP="00865AD6">
      <w:pPr>
        <w:pStyle w:val="NormalWeb"/>
        <w:overflowPunct w:val="0"/>
        <w:spacing w:line="260" w:lineRule="exact"/>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hint="eastAsia"/>
          <w:color w:val="000000"/>
          <w:sz w:val="20"/>
          <w:szCs w:val="20"/>
          <w:lang w:val="en-US" w:bidi="ar-SA"/>
        </w:rPr>
        <w:t>我們可能不時使用閣下資料作下列一個或多個用途：</w:t>
      </w:r>
    </w:p>
    <w:p w14:paraId="7568EFB7" w14:textId="77777777" w:rsidR="00605113" w:rsidRPr="005D6F38" w:rsidRDefault="00605113" w:rsidP="00865AD6">
      <w:pPr>
        <w:pStyle w:val="NormalWeb"/>
        <w:numPr>
          <w:ilvl w:val="0"/>
          <w:numId w:val="19"/>
        </w:numPr>
        <w:overflowPunct w:val="0"/>
        <w:spacing w:line="260" w:lineRule="exact"/>
        <w:ind w:left="426" w:hanging="426"/>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hint="eastAsia"/>
          <w:color w:val="000000"/>
          <w:sz w:val="20"/>
          <w:szCs w:val="20"/>
          <w:lang w:val="en-US" w:bidi="ar-SA"/>
        </w:rPr>
        <w:t>提供服務、活動及設施及處理</w:t>
      </w:r>
      <w:r w:rsidRPr="005D6F38">
        <w:rPr>
          <w:rFonts w:ascii="Microsoft JhengHei" w:eastAsia="Microsoft JhengHei" w:hAnsi="Microsoft JhengHei" w:cs="PMingLiU"/>
          <w:color w:val="000000"/>
          <w:sz w:val="20"/>
          <w:szCs w:val="20"/>
          <w:lang w:val="en-US" w:bidi="ar-SA"/>
        </w:rPr>
        <w:t>有關</w:t>
      </w:r>
      <w:r w:rsidRPr="005D6F38">
        <w:rPr>
          <w:rFonts w:ascii="Microsoft JhengHei" w:eastAsia="Microsoft JhengHei" w:hAnsi="Microsoft JhengHei" w:cs="PMingLiU" w:hint="eastAsia"/>
          <w:color w:val="000000"/>
          <w:sz w:val="20"/>
          <w:szCs w:val="20"/>
          <w:lang w:val="en-US" w:bidi="ar-SA"/>
        </w:rPr>
        <w:t>的申請或要求，包括但不限於購買海洋公園門票及香港海洋公園學院的教育課程</w:t>
      </w:r>
      <w:r w:rsidRPr="005D6F38">
        <w:rPr>
          <w:rFonts w:ascii="Microsoft JhengHei" w:eastAsia="Microsoft JhengHei" w:hAnsi="Microsoft JhengHei" w:cs="PMingLiU"/>
          <w:color w:val="000000"/>
          <w:sz w:val="20"/>
          <w:szCs w:val="20"/>
          <w:lang w:val="en-US" w:bidi="ar-SA"/>
        </w:rPr>
        <w:t>/</w:t>
      </w:r>
      <w:r w:rsidRPr="005D6F38">
        <w:rPr>
          <w:rFonts w:ascii="Microsoft JhengHei" w:eastAsia="Microsoft JhengHei" w:hAnsi="Microsoft JhengHei" w:cs="PMingLiU" w:hint="eastAsia"/>
          <w:color w:val="000000"/>
          <w:sz w:val="20"/>
          <w:szCs w:val="20"/>
          <w:lang w:val="en-US" w:bidi="ar-SA"/>
        </w:rPr>
        <w:t>活動及智紛全年入場證會員申請、運作我們的網</w:t>
      </w:r>
      <w:r w:rsidRPr="005D6F38">
        <w:rPr>
          <w:rFonts w:ascii="Microsoft JhengHei" w:eastAsia="Microsoft JhengHei" w:hAnsi="Microsoft JhengHei" w:cs="PMingLiU"/>
          <w:color w:val="000000"/>
          <w:sz w:val="20"/>
          <w:szCs w:val="20"/>
          <w:lang w:val="en-US" w:bidi="ar-SA"/>
        </w:rPr>
        <w:t>站</w:t>
      </w:r>
      <w:r w:rsidRPr="005D6F38">
        <w:rPr>
          <w:rFonts w:ascii="Microsoft JhengHei" w:eastAsia="Microsoft JhengHei" w:hAnsi="Microsoft JhengHei" w:cs="PMingLiU" w:hint="eastAsia"/>
          <w:color w:val="000000"/>
          <w:sz w:val="20"/>
          <w:szCs w:val="20"/>
          <w:lang w:val="en-US" w:bidi="ar-SA"/>
        </w:rPr>
        <w:t>及有關的行政、管理、運作及維修事宜；</w:t>
      </w:r>
    </w:p>
    <w:p w14:paraId="55C130EC" w14:textId="77777777" w:rsidR="00605113" w:rsidRPr="005D6F38" w:rsidRDefault="00605113" w:rsidP="00865AD6">
      <w:pPr>
        <w:pStyle w:val="NormalWeb"/>
        <w:numPr>
          <w:ilvl w:val="0"/>
          <w:numId w:val="19"/>
        </w:numPr>
        <w:overflowPunct w:val="0"/>
        <w:spacing w:line="260" w:lineRule="exact"/>
        <w:ind w:left="426" w:hanging="426"/>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hint="eastAsia"/>
          <w:color w:val="000000"/>
          <w:sz w:val="20"/>
          <w:szCs w:val="20"/>
          <w:lang w:val="en-US" w:bidi="ar-SA"/>
        </w:rPr>
        <w:t>與閣下溝通，包括但不限於回應閣下對資訊、服務、活動及設施的要求；</w:t>
      </w:r>
    </w:p>
    <w:p w14:paraId="6F7EA7DF" w14:textId="77777777" w:rsidR="00605113" w:rsidRPr="005D6F38" w:rsidRDefault="00605113" w:rsidP="00865AD6">
      <w:pPr>
        <w:pStyle w:val="NormalWeb"/>
        <w:numPr>
          <w:ilvl w:val="0"/>
          <w:numId w:val="19"/>
        </w:numPr>
        <w:overflowPunct w:val="0"/>
        <w:spacing w:line="260" w:lineRule="exact"/>
        <w:ind w:left="426" w:hanging="426"/>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hint="eastAsia"/>
          <w:color w:val="000000"/>
          <w:sz w:val="20"/>
          <w:szCs w:val="20"/>
          <w:lang w:val="en-US" w:bidi="ar-SA"/>
        </w:rPr>
        <w:t>設計及提供比賽、遊戲、抽獎、推廣、意見調查及</w:t>
      </w:r>
      <w:r w:rsidRPr="005D6F38">
        <w:rPr>
          <w:rFonts w:ascii="Microsoft JhengHei" w:eastAsia="Microsoft JhengHei" w:hAnsi="Microsoft JhengHei" w:cs="PMingLiU"/>
          <w:color w:val="000000"/>
          <w:sz w:val="20"/>
          <w:szCs w:val="20"/>
          <w:lang w:val="en-US" w:bidi="ar-SA"/>
        </w:rPr>
        <w:t>/節</w:t>
      </w:r>
      <w:r w:rsidRPr="005D6F38">
        <w:rPr>
          <w:rFonts w:ascii="Microsoft JhengHei" w:eastAsia="Microsoft JhengHei" w:hAnsi="Microsoft JhengHei" w:cs="PMingLiU" w:hint="eastAsia"/>
          <w:color w:val="000000"/>
          <w:sz w:val="20"/>
          <w:szCs w:val="20"/>
          <w:lang w:val="en-US" w:bidi="ar-SA"/>
        </w:rPr>
        <w:t>目；</w:t>
      </w:r>
    </w:p>
    <w:p w14:paraId="68FB038E" w14:textId="77777777" w:rsidR="00605113" w:rsidRPr="005D6F38" w:rsidRDefault="00605113" w:rsidP="00865AD6">
      <w:pPr>
        <w:pStyle w:val="NormalWeb"/>
        <w:numPr>
          <w:ilvl w:val="0"/>
          <w:numId w:val="19"/>
        </w:numPr>
        <w:overflowPunct w:val="0"/>
        <w:spacing w:line="260" w:lineRule="exact"/>
        <w:ind w:left="426" w:hanging="426"/>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hint="eastAsia"/>
          <w:color w:val="000000"/>
          <w:sz w:val="20"/>
          <w:szCs w:val="20"/>
          <w:lang w:val="en-US" w:bidi="ar-SA"/>
        </w:rPr>
        <w:t>使閣下能夠從我們的網</w:t>
      </w:r>
      <w:r w:rsidRPr="005D6F38">
        <w:rPr>
          <w:rFonts w:ascii="Microsoft JhengHei" w:eastAsia="Microsoft JhengHei" w:hAnsi="Microsoft JhengHei" w:cs="PMingLiU"/>
          <w:color w:val="000000"/>
          <w:sz w:val="20"/>
          <w:szCs w:val="20"/>
          <w:lang w:val="en-US" w:bidi="ar-SA"/>
        </w:rPr>
        <w:t>站</w:t>
      </w:r>
      <w:r w:rsidRPr="005D6F38">
        <w:rPr>
          <w:rFonts w:ascii="Microsoft JhengHei" w:eastAsia="Microsoft JhengHei" w:hAnsi="Microsoft JhengHei" w:cs="PMingLiU" w:hint="eastAsia"/>
          <w:color w:val="000000"/>
          <w:sz w:val="20"/>
          <w:szCs w:val="20"/>
          <w:lang w:val="en-US" w:bidi="ar-SA"/>
        </w:rPr>
        <w:t>向朋友發送有關所選網頁的電郵</w:t>
      </w:r>
      <w:r w:rsidRPr="005D6F38">
        <w:rPr>
          <w:rFonts w:ascii="Microsoft JhengHei" w:eastAsia="Microsoft JhengHei" w:hAnsi="Microsoft JhengHei" w:cs="PMingLiU"/>
          <w:color w:val="000000"/>
          <w:sz w:val="20"/>
          <w:szCs w:val="20"/>
          <w:lang w:val="en-US" w:bidi="ar-SA"/>
        </w:rPr>
        <w:t>或</w:t>
      </w:r>
      <w:r w:rsidRPr="005D6F38">
        <w:rPr>
          <w:rFonts w:ascii="Microsoft JhengHei" w:eastAsia="Microsoft JhengHei" w:hAnsi="Microsoft JhengHei" w:cs="PMingLiU" w:hint="eastAsia"/>
          <w:color w:val="000000"/>
          <w:sz w:val="20"/>
          <w:szCs w:val="20"/>
          <w:lang w:val="en-US" w:bidi="ar-SA"/>
        </w:rPr>
        <w:t>電子賀卡；</w:t>
      </w:r>
    </w:p>
    <w:p w14:paraId="00C44E02" w14:textId="77777777" w:rsidR="00605113" w:rsidRPr="005D6F38" w:rsidRDefault="00605113" w:rsidP="00865AD6">
      <w:pPr>
        <w:pStyle w:val="NormalWeb"/>
        <w:numPr>
          <w:ilvl w:val="0"/>
          <w:numId w:val="19"/>
        </w:numPr>
        <w:overflowPunct w:val="0"/>
        <w:spacing w:line="260" w:lineRule="exact"/>
        <w:ind w:left="426" w:hanging="426"/>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hint="eastAsia"/>
          <w:color w:val="000000"/>
          <w:sz w:val="20"/>
          <w:szCs w:val="20"/>
          <w:lang w:val="en-US" w:bidi="ar-SA"/>
        </w:rPr>
        <w:t>促銷産品、服務、活動、設施及其他標的（詳情請參閱以下「在直接促銷中使用閣下資料」部分，閣下可選擇不接收促銷資訊）；</w:t>
      </w:r>
    </w:p>
    <w:p w14:paraId="05F15A07" w14:textId="77777777" w:rsidR="00605113" w:rsidRPr="005D6F38" w:rsidRDefault="00605113" w:rsidP="00865AD6">
      <w:pPr>
        <w:pStyle w:val="NormalWeb"/>
        <w:numPr>
          <w:ilvl w:val="0"/>
          <w:numId w:val="19"/>
        </w:numPr>
        <w:overflowPunct w:val="0"/>
        <w:spacing w:line="260" w:lineRule="exact"/>
        <w:ind w:left="426" w:hanging="426"/>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hint="eastAsia"/>
          <w:color w:val="000000"/>
          <w:sz w:val="20"/>
          <w:szCs w:val="20"/>
          <w:lang w:val="en-US" w:bidi="ar-SA"/>
        </w:rPr>
        <w:t>訂制閣下於我們網</w:t>
      </w:r>
      <w:r w:rsidRPr="005D6F38">
        <w:rPr>
          <w:rFonts w:ascii="Microsoft JhengHei" w:eastAsia="Microsoft JhengHei" w:hAnsi="Microsoft JhengHei" w:cs="PMingLiU"/>
          <w:color w:val="000000"/>
          <w:sz w:val="20"/>
          <w:szCs w:val="20"/>
          <w:lang w:val="en-US" w:bidi="ar-SA"/>
        </w:rPr>
        <w:t>站</w:t>
      </w:r>
      <w:r w:rsidRPr="005D6F38">
        <w:rPr>
          <w:rFonts w:ascii="Microsoft JhengHei" w:eastAsia="Microsoft JhengHei" w:hAnsi="Microsoft JhengHei" w:cs="PMingLiU" w:hint="eastAsia"/>
          <w:color w:val="000000"/>
          <w:sz w:val="20"/>
          <w:szCs w:val="20"/>
          <w:lang w:val="en-US" w:bidi="ar-SA"/>
        </w:rPr>
        <w:t>的體驗、顯示閣下感興趣的內容、利用與廣告商（</w:t>
      </w:r>
      <w:r w:rsidRPr="005D6F38">
        <w:rPr>
          <w:rFonts w:ascii="Microsoft JhengHei" w:eastAsia="Microsoft JhengHei" w:hAnsi="Microsoft JhengHei" w:cs="PMingLiU"/>
          <w:color w:val="000000"/>
          <w:sz w:val="20"/>
          <w:szCs w:val="20"/>
          <w:lang w:val="en-US" w:bidi="ar-SA"/>
        </w:rPr>
        <w:t>在</w:t>
      </w:r>
      <w:r w:rsidRPr="005D6F38">
        <w:rPr>
          <w:rFonts w:ascii="Microsoft JhengHei" w:eastAsia="Microsoft JhengHei" w:hAnsi="Microsoft JhengHei" w:cs="PMingLiU" w:hint="eastAsia"/>
          <w:color w:val="000000"/>
          <w:sz w:val="20"/>
          <w:szCs w:val="20"/>
          <w:lang w:val="en-US" w:bidi="ar-SA"/>
        </w:rPr>
        <w:t>不透露我們網</w:t>
      </w:r>
      <w:r w:rsidRPr="005D6F38">
        <w:rPr>
          <w:rFonts w:ascii="Microsoft JhengHei" w:eastAsia="Microsoft JhengHei" w:hAnsi="Microsoft JhengHei" w:cs="PMingLiU"/>
          <w:color w:val="000000"/>
          <w:sz w:val="20"/>
          <w:szCs w:val="20"/>
          <w:lang w:val="en-US" w:bidi="ar-SA"/>
        </w:rPr>
        <w:t>站</w:t>
      </w:r>
      <w:r w:rsidRPr="005D6F38">
        <w:rPr>
          <w:rFonts w:ascii="Microsoft JhengHei" w:eastAsia="Microsoft JhengHei" w:hAnsi="Microsoft JhengHei" w:cs="PMingLiU" w:hint="eastAsia"/>
          <w:color w:val="000000"/>
          <w:sz w:val="20"/>
          <w:szCs w:val="20"/>
          <w:lang w:val="en-US" w:bidi="ar-SA"/>
        </w:rPr>
        <w:t>的個人用戶的身份的基礎上）綜</w:t>
      </w:r>
      <w:r w:rsidRPr="005D6F38">
        <w:rPr>
          <w:rFonts w:ascii="Microsoft JhengHei" w:eastAsia="Microsoft JhengHei" w:hAnsi="Microsoft JhengHei" w:cs="PMingLiU"/>
          <w:color w:val="000000"/>
          <w:sz w:val="20"/>
          <w:szCs w:val="20"/>
          <w:lang w:val="en-US" w:bidi="ar-SA"/>
        </w:rPr>
        <w:t>合</w:t>
      </w:r>
      <w:r w:rsidRPr="005D6F38">
        <w:rPr>
          <w:rFonts w:ascii="Microsoft JhengHei" w:eastAsia="Microsoft JhengHei" w:hAnsi="Microsoft JhengHei" w:cs="PMingLiU" w:hint="eastAsia"/>
          <w:color w:val="000000"/>
          <w:sz w:val="20"/>
          <w:szCs w:val="20"/>
          <w:lang w:val="en-US" w:bidi="ar-SA"/>
        </w:rPr>
        <w:t>分享的人口數據根據閣下的喜好顯示內容；</w:t>
      </w:r>
    </w:p>
    <w:p w14:paraId="171773F9" w14:textId="77777777" w:rsidR="00605113" w:rsidRPr="005D6F38" w:rsidRDefault="00605113" w:rsidP="00865AD6">
      <w:pPr>
        <w:pStyle w:val="NormalWeb"/>
        <w:numPr>
          <w:ilvl w:val="0"/>
          <w:numId w:val="19"/>
        </w:numPr>
        <w:overflowPunct w:val="0"/>
        <w:spacing w:line="260" w:lineRule="exact"/>
        <w:ind w:left="426" w:hanging="426"/>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hint="eastAsia"/>
          <w:color w:val="000000"/>
          <w:sz w:val="20"/>
          <w:szCs w:val="20"/>
          <w:lang w:val="en-US" w:bidi="ar-SA"/>
        </w:rPr>
        <w:t>診斷我們伺服器</w:t>
      </w:r>
      <w:r w:rsidRPr="005D6F38">
        <w:rPr>
          <w:rFonts w:ascii="Microsoft JhengHei" w:eastAsia="Microsoft JhengHei" w:hAnsi="Microsoft JhengHei" w:cs="PMingLiU"/>
          <w:color w:val="000000"/>
          <w:sz w:val="20"/>
          <w:szCs w:val="20"/>
          <w:lang w:val="en-US" w:bidi="ar-SA"/>
        </w:rPr>
        <w:t>出現</w:t>
      </w:r>
      <w:r w:rsidRPr="005D6F38">
        <w:rPr>
          <w:rFonts w:ascii="Microsoft JhengHei" w:eastAsia="Microsoft JhengHei" w:hAnsi="Microsoft JhengHei" w:cs="PMingLiU" w:hint="eastAsia"/>
          <w:color w:val="000000"/>
          <w:sz w:val="20"/>
          <w:szCs w:val="20"/>
          <w:lang w:val="en-US" w:bidi="ar-SA"/>
        </w:rPr>
        <w:t>的問題及使用閣下的互聯網協</w:t>
      </w:r>
      <w:r w:rsidRPr="005D6F38">
        <w:rPr>
          <w:rFonts w:ascii="Microsoft JhengHei" w:eastAsia="Microsoft JhengHei" w:hAnsi="Microsoft JhengHei" w:cs="PMingLiU"/>
          <w:color w:val="000000"/>
          <w:sz w:val="20"/>
          <w:szCs w:val="20"/>
          <w:lang w:val="en-US" w:bidi="ar-SA"/>
        </w:rPr>
        <w:t>定</w:t>
      </w:r>
      <w:r w:rsidRPr="005D6F38">
        <w:rPr>
          <w:rFonts w:ascii="Microsoft JhengHei" w:eastAsia="Microsoft JhengHei" w:hAnsi="Microsoft JhengHei" w:cs="PMingLiU" w:hint="eastAsia"/>
          <w:color w:val="000000"/>
          <w:sz w:val="20"/>
          <w:szCs w:val="20"/>
          <w:lang w:val="en-US" w:bidi="ar-SA"/>
        </w:rPr>
        <w:t>地址管理我們的網</w:t>
      </w:r>
      <w:r w:rsidRPr="005D6F38">
        <w:rPr>
          <w:rFonts w:ascii="Microsoft JhengHei" w:eastAsia="Microsoft JhengHei" w:hAnsi="Microsoft JhengHei" w:cs="PMingLiU"/>
          <w:color w:val="000000"/>
          <w:sz w:val="20"/>
          <w:szCs w:val="20"/>
          <w:lang w:val="en-US" w:bidi="ar-SA"/>
        </w:rPr>
        <w:t>站</w:t>
      </w:r>
      <w:r w:rsidRPr="005D6F38">
        <w:rPr>
          <w:rFonts w:ascii="Microsoft JhengHei" w:eastAsia="Microsoft JhengHei" w:hAnsi="Microsoft JhengHei" w:cs="PMingLiU" w:hint="eastAsia"/>
          <w:color w:val="000000"/>
          <w:sz w:val="20"/>
          <w:szCs w:val="20"/>
          <w:lang w:val="en-US" w:bidi="ar-SA"/>
        </w:rPr>
        <w:t>；</w:t>
      </w:r>
    </w:p>
    <w:p w14:paraId="79C8C39F" w14:textId="77777777" w:rsidR="00605113" w:rsidRPr="005D6F38" w:rsidRDefault="00605113" w:rsidP="00865AD6">
      <w:pPr>
        <w:pStyle w:val="NormalWeb"/>
        <w:numPr>
          <w:ilvl w:val="0"/>
          <w:numId w:val="19"/>
        </w:numPr>
        <w:overflowPunct w:val="0"/>
        <w:spacing w:line="260" w:lineRule="exact"/>
        <w:ind w:left="426" w:hanging="426"/>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hint="eastAsia"/>
          <w:color w:val="000000"/>
          <w:sz w:val="20"/>
          <w:szCs w:val="20"/>
          <w:lang w:val="en-US" w:bidi="ar-SA"/>
        </w:rPr>
        <w:t>進行內部統計研究及分析；</w:t>
      </w:r>
    </w:p>
    <w:p w14:paraId="2605931F" w14:textId="77777777" w:rsidR="00605113" w:rsidRPr="005D6F38" w:rsidRDefault="00605113" w:rsidP="00865AD6">
      <w:pPr>
        <w:pStyle w:val="NormalWeb"/>
        <w:numPr>
          <w:ilvl w:val="0"/>
          <w:numId w:val="19"/>
        </w:numPr>
        <w:overflowPunct w:val="0"/>
        <w:spacing w:line="260" w:lineRule="exact"/>
        <w:ind w:left="426" w:hanging="426"/>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hint="eastAsia"/>
          <w:color w:val="000000"/>
          <w:sz w:val="20"/>
          <w:szCs w:val="20"/>
          <w:lang w:val="en-US" w:bidi="ar-SA"/>
        </w:rPr>
        <w:t>在香港境內或境外適用的任何法律、法院命令、指令、守則或指引要求下作出披露；</w:t>
      </w:r>
    </w:p>
    <w:p w14:paraId="3EE9C894" w14:textId="77777777" w:rsidR="00605113" w:rsidRPr="005D6F38" w:rsidRDefault="00605113" w:rsidP="00865AD6">
      <w:pPr>
        <w:pStyle w:val="NormalWeb"/>
        <w:numPr>
          <w:ilvl w:val="0"/>
          <w:numId w:val="19"/>
        </w:numPr>
        <w:overflowPunct w:val="0"/>
        <w:spacing w:line="260" w:lineRule="exact"/>
        <w:ind w:left="426" w:hanging="426"/>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hint="eastAsia"/>
          <w:color w:val="000000"/>
          <w:sz w:val="20"/>
          <w:szCs w:val="20"/>
          <w:lang w:val="en-US" w:bidi="ar-SA"/>
        </w:rPr>
        <w:t>調查及處理涉及本園，包括香港海洋公園學院或香港海洋公園保育基金，</w:t>
      </w:r>
      <w:r w:rsidRPr="005D6F38">
        <w:rPr>
          <w:rFonts w:ascii="Microsoft JhengHei" w:eastAsia="Microsoft JhengHei" w:hAnsi="Microsoft JhengHei" w:cs="PMingLiU"/>
          <w:color w:val="000000"/>
          <w:sz w:val="20"/>
          <w:szCs w:val="20"/>
          <w:lang w:val="en-US" w:bidi="ar-SA"/>
        </w:rPr>
        <w:t xml:space="preserve"> </w:t>
      </w:r>
      <w:r w:rsidRPr="005D6F38">
        <w:rPr>
          <w:rFonts w:ascii="Microsoft JhengHei" w:eastAsia="Microsoft JhengHei" w:hAnsi="Microsoft JhengHei" w:cs="PMingLiU" w:hint="eastAsia"/>
          <w:color w:val="000000"/>
          <w:sz w:val="20"/>
          <w:szCs w:val="20"/>
          <w:lang w:val="en-US" w:bidi="ar-SA"/>
        </w:rPr>
        <w:t>或我們的任何客人或網</w:t>
      </w:r>
      <w:r w:rsidRPr="005D6F38">
        <w:rPr>
          <w:rFonts w:ascii="Microsoft JhengHei" w:eastAsia="Microsoft JhengHei" w:hAnsi="Microsoft JhengHei" w:cs="PMingLiU"/>
          <w:color w:val="000000"/>
          <w:sz w:val="20"/>
          <w:szCs w:val="20"/>
          <w:lang w:val="en-US" w:bidi="ar-SA"/>
        </w:rPr>
        <w:t>站</w:t>
      </w:r>
      <w:r w:rsidRPr="005D6F38">
        <w:rPr>
          <w:rFonts w:ascii="Microsoft JhengHei" w:eastAsia="Microsoft JhengHei" w:hAnsi="Microsoft JhengHei" w:cs="PMingLiU" w:hint="eastAsia"/>
          <w:color w:val="000000"/>
          <w:sz w:val="20"/>
          <w:szCs w:val="20"/>
          <w:lang w:val="en-US" w:bidi="ar-SA"/>
        </w:rPr>
        <w:t>使用者的投訴或個案；及</w:t>
      </w:r>
    </w:p>
    <w:p w14:paraId="29C0B813" w14:textId="77777777" w:rsidR="00605113" w:rsidRPr="005D6F38" w:rsidRDefault="00605113" w:rsidP="00865AD6">
      <w:pPr>
        <w:pStyle w:val="NormalWeb"/>
        <w:numPr>
          <w:ilvl w:val="0"/>
          <w:numId w:val="19"/>
        </w:numPr>
        <w:overflowPunct w:val="0"/>
        <w:spacing w:line="260" w:lineRule="exact"/>
        <w:ind w:left="426" w:hanging="426"/>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hint="eastAsia"/>
          <w:color w:val="000000"/>
          <w:sz w:val="20"/>
          <w:szCs w:val="20"/>
          <w:lang w:val="en-US" w:bidi="ar-SA"/>
        </w:rPr>
        <w:t>預防、偵測或調查可疑或非法活動。</w:t>
      </w:r>
    </w:p>
    <w:p w14:paraId="6162705D" w14:textId="77777777" w:rsidR="00605113" w:rsidRPr="005D6F38" w:rsidRDefault="00605113" w:rsidP="00865AD6">
      <w:pPr>
        <w:pStyle w:val="NormalWeb"/>
        <w:overflowPunct w:val="0"/>
        <w:spacing w:line="260" w:lineRule="exact"/>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hint="eastAsia"/>
          <w:color w:val="000000"/>
          <w:sz w:val="20"/>
          <w:szCs w:val="20"/>
          <w:lang w:val="en-US" w:bidi="ar-SA"/>
        </w:rPr>
        <w:t>若個人資料將於收集後被顯示，例如宣布比賽獲獎人士詳情，我們將適當地把資料匿名並預先告知閣下。</w:t>
      </w:r>
    </w:p>
    <w:p w14:paraId="187D9A39" w14:textId="77777777" w:rsidR="00605113" w:rsidRPr="005D6F38" w:rsidRDefault="00605113" w:rsidP="00865AD6">
      <w:pPr>
        <w:pStyle w:val="NormalWeb"/>
        <w:overflowPunct w:val="0"/>
        <w:spacing w:line="260" w:lineRule="exact"/>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b/>
          <w:color w:val="000000"/>
          <w:sz w:val="20"/>
          <w:szCs w:val="20"/>
          <w:lang w:val="en-US" w:bidi="ar-SA"/>
        </w:rPr>
        <w:t>披露閣下</w:t>
      </w:r>
      <w:r w:rsidRPr="005D6F38">
        <w:rPr>
          <w:rFonts w:ascii="Microsoft JhengHei" w:eastAsia="Microsoft JhengHei" w:hAnsi="Microsoft JhengHei" w:cs="PMingLiU" w:hint="eastAsia"/>
          <w:b/>
          <w:color w:val="000000"/>
          <w:sz w:val="20"/>
          <w:szCs w:val="20"/>
          <w:lang w:val="en-US" w:bidi="ar-SA"/>
        </w:rPr>
        <w:t>資</w:t>
      </w:r>
      <w:r w:rsidRPr="005D6F38">
        <w:rPr>
          <w:rFonts w:ascii="Microsoft JhengHei" w:eastAsia="Microsoft JhengHei" w:hAnsi="Microsoft JhengHei" w:cs="PMingLiU"/>
          <w:b/>
          <w:color w:val="000000"/>
          <w:sz w:val="20"/>
          <w:szCs w:val="20"/>
          <w:lang w:val="en-US" w:bidi="ar-SA"/>
        </w:rPr>
        <w:t>料</w:t>
      </w:r>
    </w:p>
    <w:p w14:paraId="2592288B" w14:textId="77777777" w:rsidR="00605113" w:rsidRPr="005D6F38" w:rsidRDefault="00605113" w:rsidP="00865AD6">
      <w:pPr>
        <w:pStyle w:val="NormalWeb"/>
        <w:overflowPunct w:val="0"/>
        <w:spacing w:line="260" w:lineRule="exact"/>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hint="eastAsia"/>
          <w:color w:val="000000"/>
          <w:sz w:val="20"/>
          <w:szCs w:val="20"/>
          <w:lang w:val="en-US" w:bidi="ar-SA"/>
        </w:rPr>
        <w:t>我們重視接收</w:t>
      </w:r>
      <w:r w:rsidRPr="005D6F38">
        <w:rPr>
          <w:rFonts w:ascii="Microsoft JhengHei" w:eastAsia="Microsoft JhengHei" w:hAnsi="Microsoft JhengHei" w:cs="PMingLiU"/>
          <w:color w:val="000000"/>
          <w:sz w:val="20"/>
          <w:szCs w:val="20"/>
          <w:lang w:val="en-US" w:bidi="ar-SA"/>
        </w:rPr>
        <w:t>到的</w:t>
      </w:r>
      <w:r w:rsidRPr="005D6F38">
        <w:rPr>
          <w:rFonts w:ascii="Microsoft JhengHei" w:eastAsia="Microsoft JhengHei" w:hAnsi="Microsoft JhengHei" w:cs="PMingLiU" w:hint="eastAsia"/>
          <w:color w:val="000000"/>
          <w:sz w:val="20"/>
          <w:szCs w:val="20"/>
          <w:lang w:val="en-US" w:bidi="ar-SA"/>
        </w:rPr>
        <w:t>所有個人資料並盡力保持其私隱。除非閣下事先同意或法律要求，我們並不會向任何第三方轉移或披露閣下資料，唯我們可能如以下所述於香港境內或境外轉移或披露閣下資料（而我們並不會向另一方轉移閣下資料以供</w:t>
      </w:r>
      <w:r w:rsidRPr="005D6F38">
        <w:rPr>
          <w:rFonts w:ascii="Microsoft JhengHei" w:eastAsia="Microsoft JhengHei" w:hAnsi="Microsoft JhengHei" w:cs="PMingLiU"/>
          <w:color w:val="000000"/>
          <w:sz w:val="20"/>
          <w:szCs w:val="20"/>
          <w:lang w:val="en-US" w:bidi="ar-SA"/>
        </w:rPr>
        <w:t>其</w:t>
      </w:r>
      <w:r w:rsidRPr="005D6F38">
        <w:rPr>
          <w:rFonts w:ascii="Microsoft JhengHei" w:eastAsia="Microsoft JhengHei" w:hAnsi="Microsoft JhengHei" w:cs="PMingLiU" w:hint="eastAsia"/>
          <w:color w:val="000000"/>
          <w:sz w:val="20"/>
          <w:szCs w:val="20"/>
          <w:lang w:val="en-US" w:bidi="ar-SA"/>
        </w:rPr>
        <w:t>在直接促銷中使用）：</w:t>
      </w:r>
    </w:p>
    <w:p w14:paraId="732A19EF" w14:textId="77777777" w:rsidR="00605113" w:rsidRPr="005D6F38" w:rsidRDefault="00605113" w:rsidP="00865AD6">
      <w:pPr>
        <w:pStyle w:val="NormalWeb"/>
        <w:numPr>
          <w:ilvl w:val="0"/>
          <w:numId w:val="20"/>
        </w:numPr>
        <w:overflowPunct w:val="0"/>
        <w:spacing w:line="260" w:lineRule="exact"/>
        <w:ind w:left="426" w:hanging="426"/>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hint="eastAsia"/>
          <w:color w:val="000000"/>
          <w:sz w:val="20"/>
          <w:szCs w:val="20"/>
          <w:lang w:val="en-US" w:bidi="ar-SA"/>
        </w:rPr>
        <w:t>我們的附屬公司、聯營公司及</w:t>
      </w:r>
      <w:r w:rsidRPr="005D6F38">
        <w:rPr>
          <w:rFonts w:ascii="Microsoft JhengHei" w:eastAsia="Microsoft JhengHei" w:hAnsi="Microsoft JhengHei" w:cs="PMingLiU"/>
          <w:color w:val="000000"/>
          <w:sz w:val="20"/>
          <w:szCs w:val="20"/>
          <w:lang w:val="en-US" w:bidi="ar-SA"/>
        </w:rPr>
        <w:t>/</w:t>
      </w:r>
      <w:r w:rsidRPr="005D6F38">
        <w:rPr>
          <w:rFonts w:ascii="Microsoft JhengHei" w:eastAsia="Microsoft JhengHei" w:hAnsi="Microsoft JhengHei" w:cs="PMingLiU" w:hint="eastAsia"/>
          <w:color w:val="000000"/>
          <w:sz w:val="20"/>
          <w:szCs w:val="20"/>
          <w:lang w:val="en-US" w:bidi="ar-SA"/>
        </w:rPr>
        <w:t>或商業夥伴；</w:t>
      </w:r>
    </w:p>
    <w:p w14:paraId="3131E3EE" w14:textId="77777777" w:rsidR="00605113" w:rsidRPr="005D6F38" w:rsidRDefault="00605113" w:rsidP="00865AD6">
      <w:pPr>
        <w:pStyle w:val="NormalWeb"/>
        <w:numPr>
          <w:ilvl w:val="0"/>
          <w:numId w:val="20"/>
        </w:numPr>
        <w:overflowPunct w:val="0"/>
        <w:spacing w:line="260" w:lineRule="exact"/>
        <w:ind w:left="426" w:hanging="426"/>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hint="eastAsia"/>
          <w:color w:val="000000"/>
          <w:sz w:val="20"/>
          <w:szCs w:val="20"/>
          <w:lang w:val="en-US" w:bidi="ar-SA"/>
        </w:rPr>
        <w:t>就我們的運作向我們提供服務或意見（使我們能夠提供或協助我們提供閣下要求的服務、活動或設施）的任何人員、代理人、顧問、核數師、承包商或服務供應商；</w:t>
      </w:r>
    </w:p>
    <w:p w14:paraId="6201EFE9" w14:textId="77777777" w:rsidR="00605113" w:rsidRPr="005D6F38" w:rsidRDefault="00605113" w:rsidP="00865AD6">
      <w:pPr>
        <w:pStyle w:val="NormalWeb"/>
        <w:numPr>
          <w:ilvl w:val="0"/>
          <w:numId w:val="20"/>
        </w:numPr>
        <w:overflowPunct w:val="0"/>
        <w:spacing w:line="260" w:lineRule="exact"/>
        <w:ind w:left="426" w:hanging="426"/>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hint="eastAsia"/>
          <w:color w:val="000000"/>
          <w:sz w:val="20"/>
          <w:szCs w:val="20"/>
          <w:lang w:val="en-US" w:bidi="ar-SA"/>
        </w:rPr>
        <w:t>若閣下同意或不反對我們在直接促銷中使用閣下資料（詳情請參閱以下「在直接促銷中使用閣下資料」部分），我們與其分享資料以向閣下提供特別優惠及資訊的促銷傳訊及營運夥伴；</w:t>
      </w:r>
      <w:r w:rsidRPr="005D6F38">
        <w:rPr>
          <w:rFonts w:ascii="Microsoft JhengHei" w:eastAsia="Microsoft JhengHei" w:hAnsi="Microsoft JhengHei" w:cs="PMingLiU"/>
          <w:color w:val="000000"/>
          <w:sz w:val="20"/>
          <w:szCs w:val="20"/>
          <w:lang w:val="en-US" w:bidi="ar-SA"/>
        </w:rPr>
        <w:t xml:space="preserve"> </w:t>
      </w:r>
    </w:p>
    <w:p w14:paraId="7F5D9E4C" w14:textId="77777777" w:rsidR="00605113" w:rsidRPr="005D6F38" w:rsidRDefault="00605113" w:rsidP="00865AD6">
      <w:pPr>
        <w:pStyle w:val="NormalWeb"/>
        <w:numPr>
          <w:ilvl w:val="0"/>
          <w:numId w:val="20"/>
        </w:numPr>
        <w:overflowPunct w:val="0"/>
        <w:spacing w:line="260" w:lineRule="exact"/>
        <w:ind w:left="426" w:hanging="426"/>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hint="eastAsia"/>
          <w:color w:val="000000"/>
          <w:sz w:val="20"/>
          <w:szCs w:val="20"/>
          <w:lang w:val="en-US" w:bidi="ar-SA"/>
        </w:rPr>
        <w:t>對我們有保密責任的任何人士；及</w:t>
      </w:r>
    </w:p>
    <w:p w14:paraId="458ED5F3" w14:textId="77777777" w:rsidR="00605113" w:rsidRPr="005D6F38" w:rsidRDefault="00605113" w:rsidP="00865AD6">
      <w:pPr>
        <w:pStyle w:val="NormalWeb"/>
        <w:numPr>
          <w:ilvl w:val="0"/>
          <w:numId w:val="20"/>
        </w:numPr>
        <w:overflowPunct w:val="0"/>
        <w:spacing w:line="260" w:lineRule="exact"/>
        <w:ind w:left="426" w:hanging="426"/>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hint="eastAsia"/>
          <w:color w:val="000000"/>
          <w:sz w:val="20"/>
          <w:szCs w:val="20"/>
          <w:lang w:val="en-US" w:bidi="ar-SA"/>
        </w:rPr>
        <w:t>我們根據香港境內或境外適用的任何法律、法院命令、指令、守則或指引要求需要向其作出披露的任何人士。</w:t>
      </w:r>
    </w:p>
    <w:p w14:paraId="13B2AD5D" w14:textId="77777777" w:rsidR="00605113" w:rsidRPr="005D6F38" w:rsidRDefault="00605113" w:rsidP="00865AD6">
      <w:pPr>
        <w:pStyle w:val="NormalWeb"/>
        <w:overflowPunct w:val="0"/>
        <w:spacing w:line="260" w:lineRule="exact"/>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hint="eastAsia"/>
          <w:color w:val="000000"/>
          <w:sz w:val="20"/>
          <w:szCs w:val="20"/>
          <w:lang w:val="en-US" w:bidi="ar-SA"/>
        </w:rPr>
        <w:t>因我們</w:t>
      </w:r>
      <w:r w:rsidRPr="005D6F38">
        <w:rPr>
          <w:rFonts w:ascii="Microsoft JhengHei" w:eastAsia="Microsoft JhengHei" w:hAnsi="Microsoft JhengHei" w:cs="PMingLiU"/>
          <w:color w:val="000000"/>
          <w:sz w:val="20"/>
          <w:szCs w:val="20"/>
          <w:lang w:val="en-US" w:bidi="ar-SA"/>
        </w:rPr>
        <w:t>無力控制</w:t>
      </w:r>
      <w:r w:rsidRPr="005D6F38">
        <w:rPr>
          <w:rFonts w:ascii="Microsoft JhengHei" w:eastAsia="Microsoft JhengHei" w:hAnsi="Microsoft JhengHei" w:cs="PMingLiU" w:hint="eastAsia"/>
          <w:color w:val="000000"/>
          <w:sz w:val="20"/>
          <w:szCs w:val="20"/>
          <w:lang w:val="en-US" w:bidi="ar-SA"/>
        </w:rPr>
        <w:t>非我們代理人的任何第三方（例如我們需要向其披露閣下資料的任何政府機構）的行爲，閣下應留</w:t>
      </w:r>
      <w:r w:rsidRPr="005D6F38">
        <w:rPr>
          <w:rFonts w:ascii="Microsoft JhengHei" w:eastAsia="Microsoft JhengHei" w:hAnsi="Microsoft JhengHei" w:cs="PMingLiU" w:hint="eastAsia"/>
          <w:color w:val="000000"/>
          <w:sz w:val="20"/>
          <w:szCs w:val="20"/>
          <w:lang w:val="en-US" w:bidi="ar-SA"/>
        </w:rPr>
        <w:lastRenderedPageBreak/>
        <w:t>意此聲明內所載列的私隱保障</w:t>
      </w:r>
      <w:r w:rsidRPr="005D6F38">
        <w:rPr>
          <w:rFonts w:ascii="Microsoft JhengHei" w:eastAsia="Microsoft JhengHei" w:hAnsi="Microsoft JhengHei" w:cs="PMingLiU"/>
          <w:color w:val="000000"/>
          <w:sz w:val="20"/>
          <w:szCs w:val="20"/>
          <w:lang w:val="en-US" w:bidi="ar-SA"/>
        </w:rPr>
        <w:t>並不</w:t>
      </w:r>
      <w:r w:rsidRPr="005D6F38">
        <w:rPr>
          <w:rFonts w:ascii="Microsoft JhengHei" w:eastAsia="Microsoft JhengHei" w:hAnsi="Microsoft JhengHei" w:cs="PMingLiU" w:hint="eastAsia"/>
          <w:color w:val="000000"/>
          <w:sz w:val="20"/>
          <w:szCs w:val="20"/>
          <w:lang w:val="en-US" w:bidi="ar-SA"/>
        </w:rPr>
        <w:t>適用於根據此聲明向該</w:t>
      </w:r>
      <w:r w:rsidRPr="005D6F38">
        <w:rPr>
          <w:rFonts w:ascii="Microsoft JhengHei" w:eastAsia="Microsoft JhengHei" w:hAnsi="Microsoft JhengHei" w:cs="PMingLiU"/>
          <w:color w:val="000000"/>
          <w:sz w:val="20"/>
          <w:szCs w:val="20"/>
          <w:lang w:val="en-US" w:bidi="ar-SA"/>
        </w:rPr>
        <w:t>等</w:t>
      </w:r>
      <w:r w:rsidRPr="005D6F38">
        <w:rPr>
          <w:rFonts w:ascii="Microsoft JhengHei" w:eastAsia="Microsoft JhengHei" w:hAnsi="Microsoft JhengHei" w:cs="PMingLiU" w:hint="eastAsia"/>
          <w:color w:val="000000"/>
          <w:sz w:val="20"/>
          <w:szCs w:val="20"/>
          <w:lang w:val="en-US" w:bidi="ar-SA"/>
        </w:rPr>
        <w:t>第三方披露的任何資料。我們</w:t>
      </w:r>
      <w:r w:rsidRPr="005D6F38">
        <w:rPr>
          <w:rFonts w:ascii="Microsoft JhengHei" w:eastAsia="Microsoft JhengHei" w:hAnsi="Microsoft JhengHei" w:cs="PMingLiU"/>
          <w:color w:val="000000"/>
          <w:sz w:val="20"/>
          <w:szCs w:val="20"/>
          <w:lang w:val="en-US" w:bidi="ar-SA"/>
        </w:rPr>
        <w:t>會盡量</w:t>
      </w:r>
      <w:r w:rsidRPr="005D6F38">
        <w:rPr>
          <w:rFonts w:ascii="Microsoft JhengHei" w:eastAsia="Microsoft JhengHei" w:hAnsi="Microsoft JhengHei" w:cs="PMingLiU" w:hint="eastAsia"/>
          <w:color w:val="000000"/>
          <w:sz w:val="20"/>
          <w:szCs w:val="20"/>
          <w:lang w:val="en-US" w:bidi="ar-SA"/>
        </w:rPr>
        <w:t>只跟負責任的第三方往</w:t>
      </w:r>
      <w:r w:rsidRPr="005D6F38">
        <w:rPr>
          <w:rFonts w:ascii="Microsoft JhengHei" w:eastAsia="Microsoft JhengHei" w:hAnsi="Microsoft JhengHei" w:cs="PMingLiU"/>
          <w:color w:val="000000"/>
          <w:sz w:val="20"/>
          <w:szCs w:val="20"/>
          <w:lang w:val="en-US" w:bidi="ar-SA"/>
        </w:rPr>
        <w:t>來</w:t>
      </w:r>
      <w:r w:rsidRPr="005D6F38">
        <w:rPr>
          <w:rFonts w:ascii="Microsoft JhengHei" w:eastAsia="Microsoft JhengHei" w:hAnsi="Microsoft JhengHei" w:cs="PMingLiU" w:hint="eastAsia"/>
          <w:color w:val="000000"/>
          <w:sz w:val="20"/>
          <w:szCs w:val="20"/>
          <w:lang w:val="en-US" w:bidi="ar-SA"/>
        </w:rPr>
        <w:t>，但我們對該等第三方所提供的私隱保障並不負責。</w:t>
      </w:r>
    </w:p>
    <w:p w14:paraId="48B17358" w14:textId="77777777" w:rsidR="00605113" w:rsidRPr="005D6F38" w:rsidRDefault="00605113" w:rsidP="00865AD6">
      <w:pPr>
        <w:pStyle w:val="NormalWeb"/>
        <w:overflowPunct w:val="0"/>
        <w:spacing w:line="260" w:lineRule="exact"/>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hint="eastAsia"/>
          <w:color w:val="000000"/>
          <w:sz w:val="20"/>
          <w:szCs w:val="20"/>
          <w:lang w:val="en-US" w:bidi="ar-SA"/>
        </w:rPr>
        <w:t>在直接促銷中使用閣下資料</w:t>
      </w:r>
    </w:p>
    <w:p w14:paraId="5AA2D766" w14:textId="77777777" w:rsidR="00605113" w:rsidRPr="005D6F38" w:rsidRDefault="00605113" w:rsidP="00865AD6">
      <w:pPr>
        <w:pStyle w:val="NormalWeb"/>
        <w:overflowPunct w:val="0"/>
        <w:spacing w:line="260" w:lineRule="exact"/>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hint="eastAsia"/>
          <w:color w:val="000000"/>
          <w:sz w:val="20"/>
          <w:szCs w:val="20"/>
          <w:lang w:val="en-US" w:bidi="ar-SA"/>
        </w:rPr>
        <w:t>除非閣下同意或不反對，我們方可在直接促銷中使用閣下資料。</w:t>
      </w:r>
    </w:p>
    <w:p w14:paraId="342E5B7E" w14:textId="77777777" w:rsidR="00605113" w:rsidRPr="005D6F38" w:rsidRDefault="00605113" w:rsidP="00865AD6">
      <w:pPr>
        <w:pStyle w:val="ListParagraph"/>
        <w:overflowPunct w:val="0"/>
        <w:spacing w:before="100" w:beforeAutospacing="1" w:after="100" w:afterAutospacing="1" w:line="260" w:lineRule="exact"/>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就直接促銷，我們有意：</w:t>
      </w:r>
    </w:p>
    <w:p w14:paraId="7178B8C7" w14:textId="77777777" w:rsidR="00605113" w:rsidRPr="005D6F38" w:rsidRDefault="00605113" w:rsidP="00865AD6">
      <w:pPr>
        <w:pStyle w:val="ListParagraph"/>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426" w:hanging="426"/>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使用我們不時收集、編制、産生或持有的閣下姓名、聯絡詳情、客戶分析資料、服務、産品及活動組合資料及交易模式及行爲</w:t>
      </w:r>
      <w:r w:rsidRPr="005D6F38">
        <w:rPr>
          <w:rFonts w:ascii="Microsoft JhengHei" w:eastAsia="Microsoft JhengHei" w:hAnsi="Microsoft JhengHei" w:cs="PMingLiU"/>
          <w:sz w:val="20"/>
          <w:szCs w:val="20"/>
        </w:rPr>
        <w:t>資料</w:t>
      </w:r>
      <w:r w:rsidRPr="005D6F38">
        <w:rPr>
          <w:rFonts w:ascii="Microsoft JhengHei" w:eastAsia="Microsoft JhengHei" w:hAnsi="Microsoft JhengHei" w:cs="PMingLiU" w:hint="eastAsia"/>
          <w:sz w:val="20"/>
          <w:szCs w:val="20"/>
        </w:rPr>
        <w:t>；及</w:t>
      </w:r>
    </w:p>
    <w:p w14:paraId="3F55997D" w14:textId="77777777" w:rsidR="00605113" w:rsidRPr="005D6F38" w:rsidRDefault="00605113" w:rsidP="00865AD6">
      <w:pPr>
        <w:pStyle w:val="ListParagraph"/>
        <w:overflowPunct w:val="0"/>
        <w:spacing w:line="260" w:lineRule="exact"/>
        <w:ind w:left="906" w:hanging="426"/>
        <w:jc w:val="both"/>
        <w:rPr>
          <w:rFonts w:ascii="Microsoft JhengHei" w:eastAsia="Microsoft JhengHei" w:hAnsi="Microsoft JhengHei" w:cs="PMingLiU"/>
          <w:sz w:val="20"/>
          <w:szCs w:val="20"/>
        </w:rPr>
      </w:pPr>
    </w:p>
    <w:p w14:paraId="51EE192A" w14:textId="77777777" w:rsidR="00605113" w:rsidRPr="005D6F38" w:rsidRDefault="00605113" w:rsidP="00865AD6">
      <w:pPr>
        <w:pStyle w:val="ListParagraph"/>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426" w:hanging="426"/>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促銷及推廣有關</w:t>
      </w:r>
      <w:r w:rsidRPr="005D6F38">
        <w:rPr>
          <w:rFonts w:ascii="Microsoft JhengHei" w:eastAsia="Microsoft JhengHei" w:hAnsi="Microsoft JhengHei" w:cs="PMingLiU"/>
          <w:sz w:val="20"/>
          <w:szCs w:val="20"/>
        </w:rPr>
        <w:t>本</w:t>
      </w:r>
      <w:r w:rsidRPr="005D6F38">
        <w:rPr>
          <w:rFonts w:ascii="Microsoft JhengHei" w:eastAsia="Microsoft JhengHei" w:hAnsi="Microsoft JhengHei" w:cs="PMingLiU" w:hint="eastAsia"/>
          <w:sz w:val="20"/>
          <w:szCs w:val="20"/>
        </w:rPr>
        <w:t>園（包括香港海洋公園學院及香港海洋公園保育基金）或我們的商業及合作夥伴的産品、服務、活動、設施、教育課程、比賽、遊戲、抽獎、推廣及</w:t>
      </w:r>
      <w:r w:rsidRPr="005D6F38">
        <w:rPr>
          <w:rFonts w:ascii="Microsoft JhengHei" w:eastAsia="Microsoft JhengHei" w:hAnsi="Microsoft JhengHei" w:cs="PMingLiU"/>
          <w:sz w:val="20"/>
          <w:szCs w:val="20"/>
        </w:rPr>
        <w:t>/</w:t>
      </w:r>
      <w:r w:rsidRPr="005D6F38">
        <w:rPr>
          <w:rFonts w:ascii="Microsoft JhengHei" w:eastAsia="Microsoft JhengHei" w:hAnsi="Microsoft JhengHei" w:cs="PMingLiU" w:hint="eastAsia"/>
          <w:sz w:val="20"/>
          <w:szCs w:val="20"/>
        </w:rPr>
        <w:t>或項目，包括：</w:t>
      </w:r>
    </w:p>
    <w:p w14:paraId="36484869" w14:textId="77777777" w:rsidR="00605113" w:rsidRPr="005D6F38" w:rsidRDefault="00605113" w:rsidP="00865AD6">
      <w:pPr>
        <w:pStyle w:val="ListParagraph"/>
        <w:overflowPunct w:val="0"/>
        <w:spacing w:line="260" w:lineRule="exact"/>
        <w:jc w:val="both"/>
        <w:rPr>
          <w:rFonts w:ascii="Microsoft JhengHei" w:eastAsia="Microsoft JhengHei" w:hAnsi="Microsoft JhengHei" w:cs="PMingLiU"/>
          <w:sz w:val="20"/>
          <w:szCs w:val="20"/>
        </w:rPr>
      </w:pPr>
    </w:p>
    <w:p w14:paraId="0E0EAA0E" w14:textId="77777777" w:rsidR="00605113" w:rsidRPr="005D6F38" w:rsidRDefault="00605113" w:rsidP="00865AD6">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我們的「智紛全年入場證」會員獎賞計劃、福利及優惠</w:t>
      </w:r>
    </w:p>
    <w:p w14:paraId="639EA09E" w14:textId="77777777" w:rsidR="00605113" w:rsidRPr="005D6F38" w:rsidRDefault="00605113" w:rsidP="00865AD6">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園內餐飲推廣</w:t>
      </w:r>
    </w:p>
    <w:p w14:paraId="5784BCD1" w14:textId="77777777" w:rsidR="00605113" w:rsidRPr="005D6F38" w:rsidRDefault="00605113" w:rsidP="00865AD6">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園內紀念品及商品推廣</w:t>
      </w:r>
    </w:p>
    <w:p w14:paraId="1A4C7B97" w14:textId="77777777" w:rsidR="00605113" w:rsidRPr="005D6F38" w:rsidRDefault="00605113" w:rsidP="00865AD6">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親子、教育或康樂活動</w:t>
      </w:r>
    </w:p>
    <w:p w14:paraId="032E0549" w14:textId="77777777" w:rsidR="00605113" w:rsidRPr="005D6F38" w:rsidRDefault="00605113" w:rsidP="00865AD6">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sz w:val="20"/>
          <w:szCs w:val="20"/>
        </w:rPr>
        <w:t>本</w:t>
      </w:r>
      <w:r w:rsidRPr="005D6F38">
        <w:rPr>
          <w:rFonts w:ascii="Microsoft JhengHei" w:eastAsia="Microsoft JhengHei" w:hAnsi="Microsoft JhengHei" w:cs="PMingLiU" w:hint="eastAsia"/>
          <w:sz w:val="20"/>
          <w:szCs w:val="20"/>
        </w:rPr>
        <w:t>園設施、景點及動物資訊或香港海洋公園保育基金的消息及資訊</w:t>
      </w:r>
    </w:p>
    <w:p w14:paraId="178D6231" w14:textId="77777777" w:rsidR="00605113" w:rsidRPr="005D6F38" w:rsidRDefault="00605113" w:rsidP="00865AD6">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節日或慈善活動或特別節目</w:t>
      </w:r>
    </w:p>
    <w:p w14:paraId="25FCACC6" w14:textId="77777777" w:rsidR="00605113" w:rsidRPr="005D6F38" w:rsidRDefault="00605113" w:rsidP="00865AD6">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購票服務及相關資訊</w:t>
      </w:r>
    </w:p>
    <w:p w14:paraId="697CF088" w14:textId="77777777" w:rsidR="00605113" w:rsidRPr="005D6F38" w:rsidRDefault="00605113" w:rsidP="00865AD6">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動物及環境保育</w:t>
      </w:r>
    </w:p>
    <w:p w14:paraId="792491FB" w14:textId="77777777" w:rsidR="00605113" w:rsidRPr="005D6F38" w:rsidRDefault="00605113" w:rsidP="00865AD6">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交通運輸服務</w:t>
      </w:r>
    </w:p>
    <w:p w14:paraId="0B013EB3" w14:textId="77777777" w:rsidR="00605113" w:rsidRPr="005D6F38" w:rsidRDefault="00605113" w:rsidP="00865AD6">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酒店住宿及款待</w:t>
      </w:r>
    </w:p>
    <w:p w14:paraId="49CF1DE3" w14:textId="77777777" w:rsidR="00605113" w:rsidRPr="005D6F38" w:rsidRDefault="00605113" w:rsidP="00865AD6">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意見調查；及</w:t>
      </w:r>
    </w:p>
    <w:p w14:paraId="29BA6489" w14:textId="77777777" w:rsidR="00605113" w:rsidRPr="005D6F38" w:rsidRDefault="00605113" w:rsidP="00865AD6">
      <w:pPr>
        <w:pStyle w:val="ListParagraph"/>
        <w:overflowPunct w:val="0"/>
        <w:spacing w:line="260" w:lineRule="exact"/>
        <w:jc w:val="both"/>
        <w:rPr>
          <w:rFonts w:ascii="Microsoft JhengHei" w:eastAsia="Microsoft JhengHei" w:hAnsi="Microsoft JhengHei" w:cs="PMingLiU"/>
          <w:sz w:val="20"/>
          <w:szCs w:val="20"/>
        </w:rPr>
      </w:pPr>
    </w:p>
    <w:p w14:paraId="6EAF91CA" w14:textId="77777777" w:rsidR="00605113" w:rsidRPr="005D6F38" w:rsidRDefault="00605113" w:rsidP="00865AD6">
      <w:pPr>
        <w:pStyle w:val="ListParagraph"/>
        <w:overflowPunct w:val="0"/>
        <w:spacing w:line="260" w:lineRule="exact"/>
        <w:ind w:leftChars="177" w:left="425"/>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我們的商業及合作夥伴提供的産品及服務包括：</w:t>
      </w:r>
      <w:r w:rsidRPr="005D6F38">
        <w:rPr>
          <w:rFonts w:ascii="Microsoft JhengHei" w:eastAsia="Microsoft JhengHei" w:hAnsi="Microsoft JhengHei" w:cs="PMingLiU"/>
          <w:sz w:val="20"/>
          <w:szCs w:val="20"/>
        </w:rPr>
        <w:t xml:space="preserve"> </w:t>
      </w:r>
    </w:p>
    <w:p w14:paraId="6078F129" w14:textId="77777777" w:rsidR="00605113" w:rsidRPr="005D6F38" w:rsidRDefault="00605113" w:rsidP="00865AD6">
      <w:pPr>
        <w:pStyle w:val="ListParagraph"/>
        <w:overflowPunct w:val="0"/>
        <w:spacing w:line="260" w:lineRule="exact"/>
        <w:jc w:val="both"/>
        <w:rPr>
          <w:rFonts w:ascii="Microsoft JhengHei" w:eastAsia="Microsoft JhengHei" w:hAnsi="Microsoft JhengHei" w:cs="PMingLiU"/>
          <w:sz w:val="20"/>
          <w:szCs w:val="20"/>
        </w:rPr>
      </w:pPr>
    </w:p>
    <w:p w14:paraId="1AC898A0" w14:textId="77777777" w:rsidR="00605113" w:rsidRPr="005D6F38" w:rsidRDefault="00605113" w:rsidP="00865AD6">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航空及交通運輸服務</w:t>
      </w:r>
      <w:r w:rsidRPr="005D6F38">
        <w:rPr>
          <w:rFonts w:ascii="Microsoft JhengHei" w:eastAsia="Microsoft JhengHei" w:hAnsi="Microsoft JhengHei" w:cs="PMingLiU"/>
          <w:sz w:val="20"/>
          <w:szCs w:val="20"/>
        </w:rPr>
        <w:t xml:space="preserve"> </w:t>
      </w:r>
    </w:p>
    <w:p w14:paraId="1C93E6BA" w14:textId="77777777" w:rsidR="00605113" w:rsidRPr="005D6F38" w:rsidRDefault="00605113" w:rsidP="00865AD6">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旅遊服務及産品</w:t>
      </w:r>
    </w:p>
    <w:p w14:paraId="710734AD" w14:textId="77777777" w:rsidR="00605113" w:rsidRPr="005D6F38" w:rsidRDefault="00605113" w:rsidP="00865AD6">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餐飲</w:t>
      </w:r>
    </w:p>
    <w:p w14:paraId="3C7CB926" w14:textId="77777777" w:rsidR="00605113" w:rsidRPr="005D6F38" w:rsidRDefault="00605113" w:rsidP="00865AD6">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家居用品</w:t>
      </w:r>
    </w:p>
    <w:p w14:paraId="17D7BAA7" w14:textId="77777777" w:rsidR="00605113" w:rsidRPr="005D6F38" w:rsidRDefault="00605113" w:rsidP="00865AD6">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個人護理産品</w:t>
      </w:r>
    </w:p>
    <w:p w14:paraId="4A2055F6" w14:textId="77777777" w:rsidR="00605113" w:rsidRPr="005D6F38" w:rsidRDefault="00605113" w:rsidP="00865AD6">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電訊及相關産品及服務</w:t>
      </w:r>
    </w:p>
    <w:p w14:paraId="558E882C" w14:textId="77777777" w:rsidR="00605113" w:rsidRPr="005D6F38" w:rsidRDefault="00605113" w:rsidP="00865AD6">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書刊及其他印刷品</w:t>
      </w:r>
    </w:p>
    <w:p w14:paraId="580AD69A" w14:textId="77777777" w:rsidR="00605113" w:rsidRPr="005D6F38" w:rsidRDefault="00605113" w:rsidP="00865AD6">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影音産品</w:t>
      </w:r>
    </w:p>
    <w:p w14:paraId="32D7AAE3" w14:textId="77777777" w:rsidR="00605113" w:rsidRPr="005D6F38" w:rsidRDefault="00605113" w:rsidP="00865AD6">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教育、玩具及兒童</w:t>
      </w:r>
      <w:r w:rsidRPr="005D6F38">
        <w:rPr>
          <w:rFonts w:ascii="Microsoft JhengHei" w:eastAsia="Microsoft JhengHei" w:hAnsi="Microsoft JhengHei" w:cs="PMingLiU"/>
          <w:sz w:val="20"/>
          <w:szCs w:val="20"/>
        </w:rPr>
        <w:t>商</w:t>
      </w:r>
      <w:r w:rsidRPr="005D6F38">
        <w:rPr>
          <w:rFonts w:ascii="Microsoft JhengHei" w:eastAsia="Microsoft JhengHei" w:hAnsi="Microsoft JhengHei" w:cs="PMingLiU" w:hint="eastAsia"/>
          <w:sz w:val="20"/>
          <w:szCs w:val="20"/>
        </w:rPr>
        <w:t>品及服務</w:t>
      </w:r>
    </w:p>
    <w:p w14:paraId="16C3913F" w14:textId="77777777" w:rsidR="00605113" w:rsidRPr="005D6F38" w:rsidRDefault="00605113" w:rsidP="00865AD6">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消閑産品</w:t>
      </w:r>
    </w:p>
    <w:p w14:paraId="67A7DC00" w14:textId="77777777" w:rsidR="00605113" w:rsidRDefault="00605113" w:rsidP="00865AD6">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運動用品</w:t>
      </w:r>
    </w:p>
    <w:p w14:paraId="2DAFDC18" w14:textId="77777777" w:rsidR="00605113" w:rsidRPr="007233FB" w:rsidRDefault="00605113" w:rsidP="00865AD6">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7233FB">
        <w:rPr>
          <w:rFonts w:ascii="Microsoft JhengHei" w:eastAsia="Microsoft JhengHei" w:hAnsi="Microsoft JhengHei" w:cs="PMingLiU" w:hint="eastAsia"/>
          <w:sz w:val="20"/>
          <w:szCs w:val="20"/>
        </w:rPr>
        <w:t>美容産品及服務</w:t>
      </w:r>
    </w:p>
    <w:p w14:paraId="4E9B545E" w14:textId="77777777" w:rsidR="00605113" w:rsidRPr="005D6F38" w:rsidRDefault="00605113" w:rsidP="00865AD6">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時裝及服裝</w:t>
      </w:r>
    </w:p>
    <w:p w14:paraId="38007736" w14:textId="77777777" w:rsidR="00605113" w:rsidRPr="005D6F38" w:rsidRDefault="00605113" w:rsidP="00865AD6">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鮮花及禮物籃</w:t>
      </w:r>
    </w:p>
    <w:p w14:paraId="04EA1D06" w14:textId="77777777" w:rsidR="00605113" w:rsidRPr="005D6F38" w:rsidRDefault="00605113" w:rsidP="00865AD6">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銀行、金融及保險産品</w:t>
      </w:r>
    </w:p>
    <w:p w14:paraId="246830D2" w14:textId="77777777" w:rsidR="00605113" w:rsidRPr="005D6F38" w:rsidRDefault="00605113" w:rsidP="00865AD6">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鐘錶及首飾珠寶</w:t>
      </w:r>
    </w:p>
    <w:p w14:paraId="4C25A043" w14:textId="77777777" w:rsidR="00605113" w:rsidRPr="005D6F38" w:rsidRDefault="00605113" w:rsidP="00865AD6">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電腦、電子産品及遊戲</w:t>
      </w:r>
    </w:p>
    <w:p w14:paraId="5A81F81D" w14:textId="77777777" w:rsidR="00605113" w:rsidRPr="005D6F38" w:rsidRDefault="00605113" w:rsidP="00865AD6">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汽車及相關産品及服務</w:t>
      </w:r>
    </w:p>
    <w:p w14:paraId="47185F34" w14:textId="77777777" w:rsidR="00605113" w:rsidRPr="005D6F38" w:rsidRDefault="00605113" w:rsidP="00865AD6">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互聯網及社交媒體服務</w:t>
      </w:r>
    </w:p>
    <w:p w14:paraId="0D093299" w14:textId="77777777" w:rsidR="00605113" w:rsidRPr="005D6F38" w:rsidRDefault="00605113" w:rsidP="00865AD6">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房地産</w:t>
      </w:r>
    </w:p>
    <w:p w14:paraId="34E6CFDB" w14:textId="77777777" w:rsidR="00605113" w:rsidRPr="005D6F38" w:rsidRDefault="00605113" w:rsidP="00865AD6">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購物中心</w:t>
      </w:r>
    </w:p>
    <w:p w14:paraId="15C0C7D9" w14:textId="77777777" w:rsidR="00605113" w:rsidRPr="005D6F38" w:rsidRDefault="00605113" w:rsidP="00865AD6">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超級市場及便利店</w:t>
      </w:r>
    </w:p>
    <w:p w14:paraId="1FBF87A8" w14:textId="77777777" w:rsidR="00605113" w:rsidRPr="005D6F38" w:rsidRDefault="00605113" w:rsidP="00865AD6">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博物館、文化中心、戲院及其他場所及相關節目、展覽、表演及娛樂</w:t>
      </w:r>
    </w:p>
    <w:p w14:paraId="11C3F7E0" w14:textId="77777777" w:rsidR="00605113" w:rsidRPr="005D6F38" w:rsidRDefault="00605113" w:rsidP="00865AD6">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酒店住宿及款待</w:t>
      </w:r>
    </w:p>
    <w:p w14:paraId="2608F690" w14:textId="77777777" w:rsidR="00605113" w:rsidRPr="005D6F38" w:rsidRDefault="00605113" w:rsidP="00865AD6">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現金券、優惠券及禮品卡</w:t>
      </w:r>
    </w:p>
    <w:p w14:paraId="40E7AFE7" w14:textId="77777777" w:rsidR="00605113" w:rsidRPr="005D6F38" w:rsidRDefault="00605113" w:rsidP="00865AD6">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0" w:line="260" w:lineRule="exact"/>
        <w:ind w:left="851" w:hanging="425"/>
        <w:contextualSpacing/>
        <w:jc w:val="both"/>
        <w:rPr>
          <w:rFonts w:ascii="Microsoft JhengHei" w:eastAsia="Microsoft JhengHei" w:hAnsi="Microsoft JhengHei" w:cs="PMingLiU"/>
          <w:sz w:val="20"/>
          <w:szCs w:val="20"/>
        </w:rPr>
      </w:pPr>
      <w:r w:rsidRPr="005D6F38">
        <w:rPr>
          <w:rFonts w:ascii="Microsoft JhengHei" w:eastAsia="Microsoft JhengHei" w:hAnsi="Microsoft JhengHei" w:cs="PMingLiU" w:hint="eastAsia"/>
          <w:sz w:val="20"/>
          <w:szCs w:val="20"/>
        </w:rPr>
        <w:t>慈善活動</w:t>
      </w:r>
    </w:p>
    <w:p w14:paraId="13541699" w14:textId="77777777" w:rsidR="00605113" w:rsidRPr="005D6F38" w:rsidRDefault="00605113" w:rsidP="00865AD6">
      <w:pPr>
        <w:overflowPunct w:val="0"/>
        <w:spacing w:line="260" w:lineRule="exact"/>
        <w:jc w:val="both"/>
        <w:rPr>
          <w:rFonts w:ascii="Microsoft JhengHei" w:eastAsia="Microsoft JhengHei" w:hAnsi="Microsoft JhengHei" w:cs="PMingLiU"/>
          <w:color w:val="000000"/>
          <w:sz w:val="20"/>
          <w:szCs w:val="20"/>
        </w:rPr>
      </w:pPr>
    </w:p>
    <w:p w14:paraId="1BF3B1B8" w14:textId="77777777" w:rsidR="00605113" w:rsidRPr="005D6F38" w:rsidRDefault="00605113" w:rsidP="00865AD6">
      <w:pPr>
        <w:pStyle w:val="NormalWeb"/>
        <w:tabs>
          <w:tab w:val="left" w:pos="426"/>
        </w:tabs>
        <w:overflowPunct w:val="0"/>
        <w:spacing w:line="260" w:lineRule="exact"/>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color w:val="000000"/>
          <w:sz w:val="20"/>
          <w:szCs w:val="20"/>
          <w:lang w:val="en-US" w:bidi="ar-SA"/>
        </w:rPr>
        <w:t>如閣下不欲我們在直接促銷中使用閣下資料，煩請</w:t>
      </w:r>
      <w:r>
        <w:rPr>
          <w:rFonts w:ascii="Microsoft JhengHei" w:eastAsia="Microsoft JhengHei" w:hAnsi="Microsoft JhengHei" w:cs="PMingLiU" w:hint="eastAsia"/>
          <w:color w:val="000000"/>
          <w:sz w:val="20"/>
          <w:szCs w:val="20"/>
          <w:lang w:val="en-US" w:bidi="ar-SA"/>
        </w:rPr>
        <w:t>在本表格中的方格內加上剔號(</w:t>
      </w:r>
      <w:r>
        <w:rPr>
          <w:rFonts w:ascii="Microsoft JhengHei" w:eastAsia="Microsoft JhengHei" w:hAnsi="Microsoft JhengHei" w:cs="PMingLiU"/>
          <w:color w:val="000000"/>
          <w:sz w:val="20"/>
          <w:szCs w:val="20"/>
          <w:lang w:val="en-US" w:bidi="ar-SA"/>
        </w:rPr>
        <w:t>“</w:t>
      </w:r>
      <w:r w:rsidRPr="00667BC6">
        <w:rPr>
          <w:rFonts w:ascii="Microsoft JhengHei" w:eastAsia="Microsoft JhengHei" w:hAnsi="Microsoft JhengHei" w:cs="PMingLiU"/>
          <w:color w:val="000000"/>
          <w:sz w:val="20"/>
          <w:szCs w:val="20"/>
          <w:lang w:val="en-US" w:bidi="ar-SA"/>
        </w:rPr>
        <w:sym w:font="Symbol" w:char="F0D6"/>
      </w:r>
      <w:r>
        <w:rPr>
          <w:rFonts w:ascii="Microsoft JhengHei" w:eastAsia="Microsoft JhengHei" w:hAnsi="Microsoft JhengHei" w:cs="PMingLiU"/>
          <w:color w:val="000000"/>
          <w:sz w:val="20"/>
          <w:szCs w:val="20"/>
          <w:lang w:val="en-US" w:bidi="ar-SA"/>
        </w:rPr>
        <w:t>”</w:t>
      </w:r>
      <w:r>
        <w:rPr>
          <w:rFonts w:ascii="Microsoft JhengHei" w:eastAsia="Microsoft JhengHei" w:hAnsi="Microsoft JhengHei" w:cs="PMingLiU" w:hint="eastAsia"/>
          <w:color w:val="000000"/>
          <w:sz w:val="20"/>
          <w:szCs w:val="20"/>
          <w:lang w:val="en-US" w:bidi="ar-SA"/>
        </w:rPr>
        <w:t>)或</w:t>
      </w:r>
      <w:r w:rsidRPr="005D6F38">
        <w:rPr>
          <w:rFonts w:ascii="Microsoft JhengHei" w:eastAsia="Microsoft JhengHei" w:hAnsi="Microsoft JhengHei" w:cs="PMingLiU"/>
          <w:color w:val="000000"/>
          <w:sz w:val="20"/>
          <w:szCs w:val="20"/>
          <w:lang w:val="en-US" w:bidi="ar-SA"/>
        </w:rPr>
        <w:t>以電話通知我們的客務經理行使閣下選擇不接受直接促銷的權利。閣下亦可在任何時候致函下列地址、致電（852）3923 2323或按直接促銷資訊中提供的聯繫方式聯絡我們選擇不接受直接促銷。</w:t>
      </w:r>
    </w:p>
    <w:p w14:paraId="6EF593EB" w14:textId="77777777" w:rsidR="00605113" w:rsidRPr="005D6F38" w:rsidRDefault="00605113" w:rsidP="00865AD6">
      <w:pPr>
        <w:pStyle w:val="NormalWeb"/>
        <w:overflowPunct w:val="0"/>
        <w:spacing w:line="260" w:lineRule="exact"/>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b/>
          <w:color w:val="000000"/>
          <w:sz w:val="20"/>
          <w:szCs w:val="20"/>
          <w:lang w:val="en-US" w:bidi="ar-SA"/>
        </w:rPr>
        <w:t>查閱及改正資料</w:t>
      </w:r>
    </w:p>
    <w:p w14:paraId="5E38816D" w14:textId="77777777" w:rsidR="00605113" w:rsidRPr="005D6F38" w:rsidRDefault="00605113" w:rsidP="00865AD6">
      <w:pPr>
        <w:pStyle w:val="NormalWeb"/>
        <w:overflowPunct w:val="0"/>
        <w:spacing w:line="260" w:lineRule="exact"/>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color w:val="000000"/>
          <w:sz w:val="20"/>
          <w:szCs w:val="20"/>
          <w:lang w:val="en-US" w:bidi="ar-SA"/>
        </w:rPr>
        <w:t>閣下有權查閱及（如適用）改正或更新我們持有的有關閣下的任何個人資料。閣下亦有權要求獲悉我們的私隱政策及我們持有的個人資料種類的詳情。</w:t>
      </w:r>
    </w:p>
    <w:p w14:paraId="38CA1188" w14:textId="77777777" w:rsidR="00605113" w:rsidRPr="005D6F38" w:rsidRDefault="00605113" w:rsidP="00865AD6">
      <w:pPr>
        <w:pStyle w:val="NormalWeb"/>
        <w:overflowPunct w:val="0"/>
        <w:spacing w:line="260" w:lineRule="exact"/>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color w:val="000000"/>
          <w:sz w:val="20"/>
          <w:szCs w:val="20"/>
          <w:lang w:val="en-US" w:bidi="ar-SA"/>
        </w:rPr>
        <w:t>如閣下希望行使任何該等權利，煩請向我們的客務經理發送電郵至gr@oceanpark.com.hk或致函下列地址：</w:t>
      </w:r>
    </w:p>
    <w:p w14:paraId="3B0F6D91" w14:textId="77777777" w:rsidR="00605113" w:rsidRPr="005D6F38" w:rsidRDefault="00605113" w:rsidP="00865AD6">
      <w:pPr>
        <w:pStyle w:val="NormalWeb"/>
        <w:overflowPunct w:val="0"/>
        <w:snapToGrid w:val="0"/>
        <w:spacing w:before="0" w:beforeAutospacing="0" w:after="0" w:afterAutospacing="0" w:line="260" w:lineRule="exact"/>
        <w:jc w:val="both"/>
        <w:rPr>
          <w:rFonts w:ascii="Microsoft JhengHei" w:eastAsia="Microsoft JhengHei" w:hAnsi="Microsoft JhengHei" w:cs="PMingLiU"/>
          <w:color w:val="000000"/>
          <w:sz w:val="20"/>
          <w:szCs w:val="20"/>
          <w:lang w:val="en-US" w:bidi="ar-SA"/>
        </w:rPr>
      </w:pPr>
    </w:p>
    <w:p w14:paraId="59EB2160" w14:textId="77777777" w:rsidR="00605113" w:rsidRPr="005D6F38" w:rsidRDefault="00605113" w:rsidP="00865AD6">
      <w:pPr>
        <w:pStyle w:val="NormalWeb"/>
        <w:overflowPunct w:val="0"/>
        <w:snapToGrid w:val="0"/>
        <w:spacing w:before="0" w:beforeAutospacing="0" w:after="0" w:afterAutospacing="0" w:line="260" w:lineRule="exact"/>
        <w:jc w:val="both"/>
        <w:rPr>
          <w:rFonts w:ascii="Microsoft JhengHei" w:eastAsia="Microsoft JhengHei" w:hAnsi="Microsoft JhengHei" w:cs="PMingLiU"/>
          <w:color w:val="000000"/>
          <w:sz w:val="20"/>
          <w:szCs w:val="20"/>
          <w:lang w:val="en-US" w:bidi="ar-SA"/>
        </w:rPr>
      </w:pPr>
    </w:p>
    <w:p w14:paraId="2C6C4794" w14:textId="77777777" w:rsidR="00605113" w:rsidRPr="005D6F38" w:rsidRDefault="00605113" w:rsidP="00865AD6">
      <w:pPr>
        <w:pStyle w:val="NormalWeb"/>
        <w:overflowPunct w:val="0"/>
        <w:snapToGrid w:val="0"/>
        <w:spacing w:before="0" w:beforeAutospacing="0" w:after="0" w:afterAutospacing="0" w:line="260" w:lineRule="exact"/>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color w:val="000000"/>
          <w:sz w:val="20"/>
          <w:szCs w:val="20"/>
          <w:lang w:val="en-US" w:bidi="ar-SA"/>
        </w:rPr>
        <w:t>客務經理</w:t>
      </w:r>
    </w:p>
    <w:p w14:paraId="5102BB3A" w14:textId="77777777" w:rsidR="00605113" w:rsidRPr="005D6F38" w:rsidRDefault="00605113" w:rsidP="00865AD6">
      <w:pPr>
        <w:pStyle w:val="NormalWeb"/>
        <w:overflowPunct w:val="0"/>
        <w:snapToGrid w:val="0"/>
        <w:spacing w:before="0" w:beforeAutospacing="0" w:after="0" w:afterAutospacing="0" w:line="260" w:lineRule="exact"/>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color w:val="000000"/>
          <w:sz w:val="20"/>
          <w:szCs w:val="20"/>
          <w:lang w:val="en-US" w:bidi="ar-SA"/>
        </w:rPr>
        <w:t>香港海洋公園</w:t>
      </w:r>
    </w:p>
    <w:p w14:paraId="70D57E54" w14:textId="77777777" w:rsidR="00605113" w:rsidRPr="005D6F38" w:rsidRDefault="00605113" w:rsidP="00865AD6">
      <w:pPr>
        <w:pStyle w:val="NormalWeb"/>
        <w:overflowPunct w:val="0"/>
        <w:snapToGrid w:val="0"/>
        <w:spacing w:before="0" w:beforeAutospacing="0" w:after="0" w:afterAutospacing="0" w:line="260" w:lineRule="exact"/>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color w:val="000000"/>
          <w:sz w:val="20"/>
          <w:szCs w:val="20"/>
          <w:lang w:val="en-US" w:bidi="ar-SA"/>
        </w:rPr>
        <w:t>香港香港仔海洋公園</w:t>
      </w:r>
    </w:p>
    <w:p w14:paraId="495C49B0" w14:textId="77777777" w:rsidR="00605113" w:rsidRPr="005D6F38" w:rsidRDefault="00605113" w:rsidP="00865AD6">
      <w:pPr>
        <w:pStyle w:val="NormalWeb"/>
        <w:overflowPunct w:val="0"/>
        <w:snapToGrid w:val="0"/>
        <w:spacing w:before="0" w:beforeAutospacing="0" w:after="0" w:afterAutospacing="0" w:line="260" w:lineRule="exact"/>
        <w:jc w:val="both"/>
        <w:rPr>
          <w:rFonts w:ascii="Microsoft JhengHei" w:eastAsia="Microsoft JhengHei" w:hAnsi="Microsoft JhengHei" w:cs="PMingLiU"/>
          <w:color w:val="000000"/>
          <w:sz w:val="20"/>
          <w:szCs w:val="20"/>
          <w:lang w:val="en-US" w:bidi="ar-SA"/>
        </w:rPr>
      </w:pPr>
      <w:r w:rsidRPr="005D6F38">
        <w:rPr>
          <w:rFonts w:ascii="Microsoft JhengHei" w:eastAsia="Microsoft JhengHei" w:hAnsi="Microsoft JhengHei" w:cs="PMingLiU"/>
          <w:color w:val="000000"/>
          <w:sz w:val="20"/>
          <w:szCs w:val="20"/>
          <w:lang w:val="en-US" w:bidi="ar-SA"/>
        </w:rPr>
        <w:t>電話</w:t>
      </w:r>
      <w:r w:rsidRPr="005D6F38">
        <w:rPr>
          <w:rFonts w:ascii="Microsoft JhengHei" w:eastAsia="Microsoft JhengHei" w:hAnsi="Microsoft JhengHei" w:cs="PMingLiU" w:hint="eastAsia"/>
          <w:color w:val="000000"/>
          <w:sz w:val="20"/>
          <w:szCs w:val="20"/>
          <w:lang w:val="en-US" w:bidi="ar-SA"/>
        </w:rPr>
        <w:t>：</w:t>
      </w:r>
      <w:r w:rsidRPr="005D6F38">
        <w:rPr>
          <w:rFonts w:ascii="Microsoft JhengHei" w:eastAsia="Microsoft JhengHei" w:hAnsi="Microsoft JhengHei" w:cs="PMingLiU"/>
          <w:color w:val="000000"/>
          <w:sz w:val="20"/>
          <w:szCs w:val="20"/>
          <w:lang w:val="en-US" w:bidi="ar-SA"/>
        </w:rPr>
        <w:t>(852) 3923 2323</w:t>
      </w:r>
    </w:p>
    <w:p w14:paraId="7483B170" w14:textId="77777777" w:rsidR="00605113" w:rsidRDefault="00605113" w:rsidP="00865AD6">
      <w:pPr>
        <w:overflowPunct w:val="0"/>
        <w:rPr>
          <w:rFonts w:ascii="Microsoft JhengHei" w:eastAsia="Microsoft JhengHei" w:hAnsi="Microsoft JhengHei" w:cs="PMingLiU"/>
          <w:color w:val="000000"/>
          <w:sz w:val="20"/>
          <w:szCs w:val="20"/>
        </w:rPr>
      </w:pPr>
      <w:r w:rsidRPr="005D6F38">
        <w:rPr>
          <w:rFonts w:ascii="Microsoft JhengHei" w:eastAsia="Microsoft JhengHei" w:hAnsi="Microsoft JhengHei" w:cs="PMingLiU"/>
          <w:color w:val="000000"/>
          <w:sz w:val="20"/>
          <w:szCs w:val="20"/>
        </w:rPr>
        <w:t>傳真：(852) 2873 5584</w:t>
      </w:r>
    </w:p>
    <w:p w14:paraId="7B3B00FB" w14:textId="77777777" w:rsidR="001C101C" w:rsidRDefault="001C101C" w:rsidP="00865AD6">
      <w:pPr>
        <w:overflowPunct w:val="0"/>
        <w:rPr>
          <w:rFonts w:ascii="Microsoft JhengHei" w:eastAsia="Microsoft JhengHei" w:hAnsi="Microsoft JhengHei" w:cs="PMingLiU"/>
          <w:color w:val="000000"/>
          <w:sz w:val="20"/>
          <w:szCs w:val="20"/>
        </w:rPr>
      </w:pPr>
    </w:p>
    <w:p w14:paraId="21A1A196" w14:textId="77777777" w:rsidR="001C101C" w:rsidRDefault="001C101C" w:rsidP="00865AD6">
      <w:pPr>
        <w:overflowPunct w:val="0"/>
        <w:rPr>
          <w:rFonts w:ascii="Microsoft JhengHei" w:eastAsia="Microsoft JhengHei" w:hAnsi="Microsoft JhengHei" w:cs="PMingLiU"/>
          <w:color w:val="000000"/>
          <w:sz w:val="20"/>
          <w:szCs w:val="20"/>
        </w:rPr>
      </w:pPr>
    </w:p>
    <w:p w14:paraId="50C0A978" w14:textId="77777777" w:rsidR="001C101C" w:rsidRDefault="001C101C" w:rsidP="00865AD6">
      <w:pPr>
        <w:overflowPunct w:val="0"/>
        <w:rPr>
          <w:rFonts w:ascii="Microsoft JhengHei" w:eastAsia="Microsoft JhengHei" w:hAnsi="Microsoft JhengHei" w:cs="PMingLiU"/>
          <w:color w:val="000000"/>
          <w:sz w:val="20"/>
          <w:szCs w:val="20"/>
        </w:rPr>
      </w:pPr>
    </w:p>
    <w:p w14:paraId="0A32405B" w14:textId="77777777" w:rsidR="001C101C" w:rsidRDefault="001C101C" w:rsidP="00865AD6">
      <w:pPr>
        <w:overflowPunct w:val="0"/>
        <w:rPr>
          <w:rFonts w:ascii="Microsoft JhengHei" w:eastAsia="Microsoft JhengHei" w:hAnsi="Microsoft JhengHei" w:cs="PMingLiU"/>
          <w:color w:val="000000"/>
          <w:sz w:val="20"/>
          <w:szCs w:val="20"/>
        </w:rPr>
      </w:pPr>
    </w:p>
    <w:p w14:paraId="44DB9BC8" w14:textId="77777777" w:rsidR="001C101C" w:rsidRDefault="001C101C" w:rsidP="00865AD6">
      <w:pPr>
        <w:overflowPunct w:val="0"/>
        <w:rPr>
          <w:rFonts w:ascii="Microsoft JhengHei" w:eastAsia="Microsoft JhengHei" w:hAnsi="Microsoft JhengHei" w:cs="PMingLiU"/>
          <w:color w:val="000000"/>
          <w:sz w:val="20"/>
          <w:szCs w:val="20"/>
        </w:rPr>
      </w:pPr>
    </w:p>
    <w:p w14:paraId="37F40E64" w14:textId="77777777" w:rsidR="001C101C" w:rsidRDefault="001C101C" w:rsidP="00605113">
      <w:pPr>
        <w:rPr>
          <w:rFonts w:ascii="Microsoft JhengHei" w:eastAsia="Microsoft JhengHei" w:hAnsi="Microsoft JhengHei" w:cs="PMingLiU"/>
          <w:color w:val="000000"/>
          <w:sz w:val="20"/>
          <w:szCs w:val="20"/>
        </w:rPr>
      </w:pPr>
    </w:p>
    <w:p w14:paraId="28D8D7CA" w14:textId="77777777" w:rsidR="001C101C" w:rsidRDefault="001C101C" w:rsidP="00605113">
      <w:pPr>
        <w:rPr>
          <w:rFonts w:ascii="Microsoft JhengHei" w:eastAsia="Microsoft JhengHei" w:hAnsi="Microsoft JhengHei" w:cs="PMingLiU"/>
          <w:color w:val="000000"/>
          <w:sz w:val="20"/>
          <w:szCs w:val="20"/>
        </w:rPr>
      </w:pPr>
    </w:p>
    <w:p w14:paraId="21DB2279" w14:textId="77777777" w:rsidR="001C101C" w:rsidRDefault="001C101C" w:rsidP="00605113">
      <w:pPr>
        <w:rPr>
          <w:rFonts w:ascii="Microsoft JhengHei" w:eastAsia="Microsoft JhengHei" w:hAnsi="Microsoft JhengHei" w:cs="PMingLiU"/>
          <w:color w:val="000000"/>
          <w:sz w:val="20"/>
          <w:szCs w:val="20"/>
        </w:rPr>
      </w:pPr>
    </w:p>
    <w:p w14:paraId="6EC6375F" w14:textId="77777777" w:rsidR="001C101C" w:rsidRPr="005D6F38" w:rsidRDefault="001C101C" w:rsidP="00605113">
      <w:pPr>
        <w:rPr>
          <w:rFonts w:ascii="Microsoft JhengHei" w:eastAsia="Microsoft JhengHei" w:hAnsi="Microsoft JhengHei" w:cs="PMingLiU"/>
          <w:color w:val="000000"/>
          <w:sz w:val="20"/>
          <w:szCs w:val="20"/>
        </w:rPr>
        <w:sectPr w:rsidR="001C101C" w:rsidRPr="005D6F38" w:rsidSect="007760AD">
          <w:headerReference w:type="default" r:id="rId10"/>
          <w:footerReference w:type="default" r:id="rId11"/>
          <w:pgSz w:w="11906" w:h="16838" w:code="9"/>
          <w:pgMar w:top="216" w:right="707" w:bottom="426" w:left="709" w:header="230" w:footer="0" w:gutter="0"/>
          <w:pgNumType w:chapStyle="1" w:chapSep="enDash"/>
          <w:cols w:num="2" w:space="425"/>
          <w:docGrid w:type="lines" w:linePitch="360"/>
        </w:sectPr>
      </w:pPr>
    </w:p>
    <w:p w14:paraId="4547394A" w14:textId="77777777" w:rsidR="00B37970" w:rsidRPr="009823AB" w:rsidRDefault="00B37970" w:rsidP="001C101C">
      <w:pPr>
        <w:pStyle w:val="Body"/>
        <w:rPr>
          <w:rFonts w:eastAsia="PMingLiU"/>
        </w:rPr>
      </w:pPr>
    </w:p>
    <w:sectPr w:rsidR="00B37970" w:rsidRPr="009823AB" w:rsidSect="007760AD">
      <w:headerReference w:type="default" r:id="rId12"/>
      <w:footerReference w:type="default" r:id="rId13"/>
      <w:type w:val="continuous"/>
      <w:pgSz w:w="11906" w:h="16838" w:code="9"/>
      <w:pgMar w:top="426" w:right="566" w:bottom="0" w:left="680" w:header="0" w:footer="0" w:gutter="0"/>
      <w:pgNumType w:chapStyle="1" w:chapSep="enDash"/>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195641" w14:textId="77777777" w:rsidR="00CD0A4B" w:rsidRDefault="00CD0A4B" w:rsidP="00392E2A">
      <w:r>
        <w:separator/>
      </w:r>
    </w:p>
  </w:endnote>
  <w:endnote w:type="continuationSeparator" w:id="0">
    <w:p w14:paraId="24B5E7A4" w14:textId="77777777" w:rsidR="00CD0A4B" w:rsidRDefault="00CD0A4B" w:rsidP="00392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Arial"/>
    <w:charset w:val="00"/>
    <w:family w:val="auto"/>
    <w:pitch w:val="variable"/>
    <w:sig w:usb0="E1000AEF"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6EB1D" w14:textId="26D5E188" w:rsidR="00CD4777" w:rsidRPr="00AB092F" w:rsidRDefault="00CD4777" w:rsidP="00AB092F">
    <w:pPr>
      <w:pStyle w:val="Footer"/>
      <w:spacing w:line="1536" w:lineRule="auto"/>
      <w:jc w:val="right"/>
      <w:rPr>
        <w:rFonts w:ascii="Calibri" w:hAnsi="Calibri"/>
        <w:sz w:val="20"/>
        <w:szCs w:val="20"/>
      </w:rPr>
    </w:pPr>
    <w:r>
      <w:rPr>
        <w:noProof/>
        <w:lang w:eastAsia="zh-CN"/>
      </w:rPr>
      <w:drawing>
        <wp:anchor distT="0" distB="0" distL="114300" distR="114300" simplePos="0" relativeHeight="251661312" behindDoc="1" locked="0" layoutInCell="1" allowOverlap="1" wp14:anchorId="3B7D2D9B" wp14:editId="4C4B56F8">
          <wp:simplePos x="0" y="0"/>
          <wp:positionH relativeFrom="column">
            <wp:posOffset>-805652</wp:posOffset>
          </wp:positionH>
          <wp:positionV relativeFrom="paragraph">
            <wp:posOffset>503555</wp:posOffset>
          </wp:positionV>
          <wp:extent cx="7560310" cy="913130"/>
          <wp:effectExtent l="0" t="0" r="2540" b="1270"/>
          <wp:wrapNone/>
          <wp:docPr id="15" name="圖片 15" descr="OPC DPMACPRO:Users:tequilasy:Desktop:Footer_NewVisionStat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C DPMACPRO:Users:tequilasy:Desktop:Footer_NewVisionStatement.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60310" cy="913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92F">
      <w:rPr>
        <w:rFonts w:ascii="Calibri" w:hAnsi="Calibri"/>
        <w:sz w:val="20"/>
        <w:szCs w:val="20"/>
      </w:rPr>
      <w:t xml:space="preserve">Page </w:t>
    </w:r>
    <w:r w:rsidRPr="00AB092F">
      <w:rPr>
        <w:rFonts w:ascii="Calibri" w:hAnsi="Calibri"/>
        <w:sz w:val="20"/>
        <w:szCs w:val="20"/>
      </w:rPr>
      <w:fldChar w:fldCharType="begin"/>
    </w:r>
    <w:r w:rsidRPr="00AB092F">
      <w:rPr>
        <w:rFonts w:ascii="Calibri" w:hAnsi="Calibri"/>
        <w:sz w:val="20"/>
        <w:szCs w:val="20"/>
      </w:rPr>
      <w:instrText xml:space="preserve"> PAGE </w:instrText>
    </w:r>
    <w:r w:rsidRPr="00AB092F">
      <w:rPr>
        <w:rFonts w:ascii="Calibri" w:hAnsi="Calibri"/>
        <w:sz w:val="20"/>
        <w:szCs w:val="20"/>
      </w:rPr>
      <w:fldChar w:fldCharType="separate"/>
    </w:r>
    <w:r w:rsidR="00083E0C">
      <w:rPr>
        <w:rFonts w:ascii="Calibri" w:hAnsi="Calibri"/>
        <w:noProof/>
        <w:sz w:val="20"/>
        <w:szCs w:val="20"/>
      </w:rPr>
      <w:t>1</w:t>
    </w:r>
    <w:r w:rsidRPr="00AB092F">
      <w:rPr>
        <w:rFonts w:ascii="Calibri" w:hAnsi="Calibri"/>
        <w:sz w:val="20"/>
        <w:szCs w:val="20"/>
      </w:rPr>
      <w:fldChar w:fldCharType="end"/>
    </w:r>
    <w:r w:rsidRPr="00AB092F">
      <w:rPr>
        <w:rFonts w:ascii="Calibri" w:hAnsi="Calibri"/>
        <w:sz w:val="20"/>
        <w:szCs w:val="20"/>
      </w:rPr>
      <w:t xml:space="preserve"> of </w:t>
    </w:r>
    <w:r w:rsidRPr="00AB092F">
      <w:rPr>
        <w:rFonts w:ascii="Calibri" w:hAnsi="Calibri"/>
        <w:sz w:val="20"/>
        <w:szCs w:val="20"/>
      </w:rPr>
      <w:fldChar w:fldCharType="begin"/>
    </w:r>
    <w:r w:rsidRPr="00AB092F">
      <w:rPr>
        <w:rFonts w:ascii="Calibri" w:hAnsi="Calibri"/>
        <w:sz w:val="20"/>
        <w:szCs w:val="20"/>
      </w:rPr>
      <w:instrText xml:space="preserve"> NUMPAGES </w:instrText>
    </w:r>
    <w:r w:rsidRPr="00AB092F">
      <w:rPr>
        <w:rFonts w:ascii="Calibri" w:hAnsi="Calibri"/>
        <w:sz w:val="20"/>
        <w:szCs w:val="20"/>
      </w:rPr>
      <w:fldChar w:fldCharType="separate"/>
    </w:r>
    <w:r w:rsidR="00083E0C">
      <w:rPr>
        <w:rFonts w:ascii="Calibri" w:hAnsi="Calibri"/>
        <w:noProof/>
        <w:sz w:val="20"/>
        <w:szCs w:val="20"/>
      </w:rPr>
      <w:t>3</w:t>
    </w:r>
    <w:r w:rsidRPr="00AB092F">
      <w:rPr>
        <w:rFonts w:ascii="Calibri" w:hAnsi="Calibr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851C7" w14:textId="77777777" w:rsidR="00CD4777" w:rsidRPr="0021556A" w:rsidRDefault="00CD4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CE214" w14:textId="77777777" w:rsidR="00CD4777" w:rsidRDefault="00CD4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311642" w14:textId="77777777" w:rsidR="00CD0A4B" w:rsidRDefault="00CD0A4B" w:rsidP="00392E2A">
      <w:r>
        <w:separator/>
      </w:r>
    </w:p>
  </w:footnote>
  <w:footnote w:type="continuationSeparator" w:id="0">
    <w:p w14:paraId="5C7516EC" w14:textId="77777777" w:rsidR="00CD0A4B" w:rsidRDefault="00CD0A4B" w:rsidP="00392E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EE72D" w14:textId="77777777" w:rsidR="00CD4777" w:rsidRDefault="006552CC">
    <w:pPr>
      <w:pStyle w:val="Header"/>
    </w:pPr>
    <w:r>
      <w:rPr>
        <w:noProof/>
        <w:lang w:eastAsia="zh-CN"/>
      </w:rPr>
      <w:drawing>
        <wp:anchor distT="0" distB="0" distL="114300" distR="114300" simplePos="0" relativeHeight="251662336" behindDoc="1" locked="0" layoutInCell="1" allowOverlap="1" wp14:anchorId="42097244" wp14:editId="7F716002">
          <wp:simplePos x="0" y="0"/>
          <wp:positionH relativeFrom="margin">
            <wp:posOffset>-353695</wp:posOffset>
          </wp:positionH>
          <wp:positionV relativeFrom="paragraph">
            <wp:posOffset>-450215</wp:posOffset>
          </wp:positionV>
          <wp:extent cx="6897106" cy="1746000"/>
          <wp:effectExtent l="0" t="0" r="0" b="6985"/>
          <wp:wrapNone/>
          <wp:docPr id="3" name="Picture 3" descr="Header_BW_A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_BW_A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7106" cy="1746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8BF3C" w14:textId="77777777" w:rsidR="00CD4777" w:rsidRDefault="00CD4777">
    <w:pPr>
      <w:pStyle w:val="Header"/>
    </w:pPr>
  </w:p>
  <w:p w14:paraId="591D4367" w14:textId="77777777" w:rsidR="00CD4777" w:rsidRDefault="00CD4777">
    <w:pPr>
      <w:pStyle w:val="Header"/>
    </w:pPr>
    <w:r>
      <w:rPr>
        <w:noProof/>
        <w:lang w:eastAsia="zh-CN"/>
      </w:rPr>
      <w:drawing>
        <wp:anchor distT="0" distB="0" distL="114300" distR="114300" simplePos="0" relativeHeight="251657216" behindDoc="0" locked="0" layoutInCell="1" allowOverlap="1" wp14:anchorId="015442C3" wp14:editId="1891DE14">
          <wp:simplePos x="0" y="0"/>
          <wp:positionH relativeFrom="column">
            <wp:posOffset>-182245</wp:posOffset>
          </wp:positionH>
          <wp:positionV relativeFrom="paragraph">
            <wp:posOffset>-144145</wp:posOffset>
          </wp:positionV>
          <wp:extent cx="2330450" cy="1211580"/>
          <wp:effectExtent l="0" t="0" r="0" b="7620"/>
          <wp:wrapNone/>
          <wp:docPr id="11" name="Picture 11" descr="Description: \\Edu-jennifer\PAYG - current form\minLogo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Edu-jennifer\PAYG - current form\minLogo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045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6192" behindDoc="0" locked="0" layoutInCell="1" allowOverlap="1" wp14:anchorId="2F015153" wp14:editId="6099BB00">
          <wp:simplePos x="0" y="0"/>
          <wp:positionH relativeFrom="column">
            <wp:posOffset>5219065</wp:posOffset>
          </wp:positionH>
          <wp:positionV relativeFrom="paragraph">
            <wp:posOffset>-58420</wp:posOffset>
          </wp:positionV>
          <wp:extent cx="1682115" cy="1052195"/>
          <wp:effectExtent l="0" t="0" r="0" b="0"/>
          <wp:wrapNone/>
          <wp:docPr id="10" name="Picture 7" descr="Description: miniSuper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iniSupergraphic.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2115" cy="1052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FA1C1" w14:textId="77777777" w:rsidR="00CD4777" w:rsidRDefault="00CD4777">
    <w:pPr>
      <w:pStyle w:val="Header"/>
    </w:pPr>
  </w:p>
  <w:p w14:paraId="36DD5310" w14:textId="77777777" w:rsidR="00CD4777" w:rsidRDefault="00CD4777">
    <w:pPr>
      <w:pStyle w:val="Header"/>
    </w:pPr>
  </w:p>
  <w:p w14:paraId="63C86081" w14:textId="77777777" w:rsidR="00CD4777" w:rsidRDefault="00CD4777">
    <w:pPr>
      <w:pStyle w:val="Header"/>
    </w:pPr>
  </w:p>
  <w:p w14:paraId="192B30F2" w14:textId="77777777" w:rsidR="00CD4777" w:rsidRDefault="00CD4777">
    <w:pPr>
      <w:pStyle w:val="Header"/>
    </w:pPr>
  </w:p>
  <w:p w14:paraId="290185F6" w14:textId="77777777" w:rsidR="00CD4777" w:rsidRDefault="00CD4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A31E4" w14:textId="77777777" w:rsidR="00CD4777" w:rsidRDefault="00CD4777">
    <w:pPr>
      <w:pStyle w:val="Header"/>
      <w:rPr>
        <w:noProof/>
      </w:rPr>
    </w:pPr>
    <w:r>
      <w:rPr>
        <w:noProof/>
        <w:lang w:eastAsia="zh-CN"/>
      </w:rPr>
      <w:drawing>
        <wp:anchor distT="0" distB="0" distL="114300" distR="114300" simplePos="0" relativeHeight="251658240" behindDoc="0" locked="0" layoutInCell="1" allowOverlap="1" wp14:anchorId="04A7C908" wp14:editId="33D7E16B">
          <wp:simplePos x="0" y="0"/>
          <wp:positionH relativeFrom="column">
            <wp:posOffset>-172085</wp:posOffset>
          </wp:positionH>
          <wp:positionV relativeFrom="paragraph">
            <wp:posOffset>15875</wp:posOffset>
          </wp:positionV>
          <wp:extent cx="2329180" cy="1207135"/>
          <wp:effectExtent l="0" t="0" r="0" b="0"/>
          <wp:wrapNone/>
          <wp:docPr id="9" name="Picture 5" descr="Description: \\Edu-jennifer\PAYG - current form\minLogo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du-jennifer\PAYG - current form\minLogo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9180" cy="120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8BE69" w14:textId="77777777" w:rsidR="00CD4777" w:rsidRDefault="00CD4777">
    <w:pPr>
      <w:pStyle w:val="Header"/>
    </w:pPr>
    <w:r>
      <w:rPr>
        <w:noProof/>
        <w:lang w:eastAsia="zh-CN"/>
      </w:rPr>
      <w:drawing>
        <wp:anchor distT="0" distB="0" distL="114300" distR="114300" simplePos="0" relativeHeight="251655168" behindDoc="0" locked="0" layoutInCell="1" allowOverlap="1" wp14:anchorId="7BEF9178" wp14:editId="30ACB35D">
          <wp:simplePos x="0" y="0"/>
          <wp:positionH relativeFrom="column">
            <wp:posOffset>5322570</wp:posOffset>
          </wp:positionH>
          <wp:positionV relativeFrom="paragraph">
            <wp:posOffset>102235</wp:posOffset>
          </wp:positionV>
          <wp:extent cx="1685290" cy="1045845"/>
          <wp:effectExtent l="0" t="0" r="0" b="1905"/>
          <wp:wrapNone/>
          <wp:docPr id="8" name="Picture 7" descr="Description: miniSuper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iniSupergraphic.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5290" cy="1045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FDA007" w14:textId="77777777" w:rsidR="00CD4777" w:rsidRDefault="00CD4777">
    <w:pPr>
      <w:pStyle w:val="Header"/>
    </w:pPr>
  </w:p>
  <w:p w14:paraId="7CF11D3B" w14:textId="77777777" w:rsidR="00CD4777" w:rsidRDefault="00CD4777">
    <w:pPr>
      <w:pStyle w:val="Header"/>
    </w:pPr>
  </w:p>
  <w:p w14:paraId="48FB67D4" w14:textId="77777777" w:rsidR="00CD4777" w:rsidRDefault="00CD4777">
    <w:pPr>
      <w:pStyle w:val="Header"/>
    </w:pPr>
  </w:p>
  <w:p w14:paraId="6FCB128B" w14:textId="77777777" w:rsidR="00CD4777" w:rsidRDefault="00CD4777">
    <w:pPr>
      <w:pStyle w:val="Header"/>
    </w:pPr>
  </w:p>
  <w:p w14:paraId="5C93593A" w14:textId="77777777" w:rsidR="00CD4777" w:rsidRDefault="00CD4777">
    <w:pPr>
      <w:pStyle w:val="Header"/>
    </w:pPr>
  </w:p>
  <w:p w14:paraId="1BD2F44B" w14:textId="77777777" w:rsidR="00CD4777" w:rsidRDefault="00CD4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533BB"/>
    <w:multiLevelType w:val="hybridMultilevel"/>
    <w:tmpl w:val="1DD86FD0"/>
    <w:lvl w:ilvl="0" w:tplc="FCE6CA80">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A9D2178"/>
    <w:multiLevelType w:val="hybridMultilevel"/>
    <w:tmpl w:val="6B923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357059"/>
    <w:multiLevelType w:val="hybridMultilevel"/>
    <w:tmpl w:val="295C33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5503791"/>
    <w:multiLevelType w:val="hybridMultilevel"/>
    <w:tmpl w:val="12467436"/>
    <w:lvl w:ilvl="0" w:tplc="F9BAD6E0">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93E5E22"/>
    <w:multiLevelType w:val="multilevel"/>
    <w:tmpl w:val="0ADA8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E50E06"/>
    <w:multiLevelType w:val="hybridMultilevel"/>
    <w:tmpl w:val="56C89F26"/>
    <w:lvl w:ilvl="0" w:tplc="04090003">
      <w:start w:val="1"/>
      <w:numFmt w:val="bullet"/>
      <w:lvlText w:val="o"/>
      <w:lvlJc w:val="left"/>
      <w:pPr>
        <w:ind w:left="1260" w:hanging="360"/>
      </w:pPr>
      <w:rPr>
        <w:rFonts w:ascii="Courier New" w:hAnsi="Courier New" w:cs="Courier New"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abstractNum w:abstractNumId="6" w15:restartNumberingAfterBreak="0">
    <w:nsid w:val="35356D41"/>
    <w:multiLevelType w:val="hybridMultilevel"/>
    <w:tmpl w:val="68D085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5DF6532"/>
    <w:multiLevelType w:val="hybridMultilevel"/>
    <w:tmpl w:val="0A34CA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3F37F8"/>
    <w:multiLevelType w:val="multilevel"/>
    <w:tmpl w:val="BE26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715293"/>
    <w:multiLevelType w:val="multilevel"/>
    <w:tmpl w:val="2454268A"/>
    <w:lvl w:ilvl="0">
      <w:numFmt w:val="bullet"/>
      <w:lvlText w:val="•"/>
      <w:lvlJc w:val="left"/>
      <w:pPr>
        <w:tabs>
          <w:tab w:val="num" w:pos="360"/>
        </w:tabs>
        <w:ind w:left="360" w:hanging="360"/>
      </w:pPr>
      <w:rPr>
        <w:rFonts w:ascii="Calibri" w:eastAsia="Calibri" w:hAnsi="Calibri" w:cs="Calibri"/>
        <w:position w:val="0"/>
        <w:sz w:val="22"/>
        <w:szCs w:val="22"/>
        <w:rtl w:val="0"/>
        <w:lang w:val="zh-TW" w:eastAsia="zh-TW"/>
      </w:rPr>
    </w:lvl>
    <w:lvl w:ilvl="1">
      <w:start w:val="1"/>
      <w:numFmt w:val="bullet"/>
      <w:lvlText w:val="o"/>
      <w:lvlJc w:val="left"/>
      <w:pPr>
        <w:tabs>
          <w:tab w:val="num" w:pos="1080"/>
        </w:tabs>
        <w:ind w:left="1080" w:hanging="360"/>
      </w:pPr>
      <w:rPr>
        <w:rFonts w:ascii="Calibri" w:eastAsia="Calibri" w:hAnsi="Calibri" w:cs="Calibri"/>
        <w:position w:val="0"/>
        <w:sz w:val="24"/>
        <w:szCs w:val="24"/>
        <w:rtl w:val="0"/>
        <w:lang w:val="zh-TW" w:eastAsia="zh-TW"/>
      </w:rPr>
    </w:lvl>
    <w:lvl w:ilvl="2">
      <w:start w:val="1"/>
      <w:numFmt w:val="bullet"/>
      <w:lvlText w:val="▪"/>
      <w:lvlJc w:val="left"/>
      <w:pPr>
        <w:tabs>
          <w:tab w:val="num" w:pos="1800"/>
        </w:tabs>
        <w:ind w:left="1800" w:hanging="360"/>
      </w:pPr>
      <w:rPr>
        <w:rFonts w:ascii="Calibri" w:eastAsia="Calibri" w:hAnsi="Calibri" w:cs="Calibri"/>
        <w:position w:val="0"/>
        <w:sz w:val="24"/>
        <w:szCs w:val="24"/>
        <w:rtl w:val="0"/>
        <w:lang w:val="zh-TW" w:eastAsia="zh-TW"/>
      </w:rPr>
    </w:lvl>
    <w:lvl w:ilvl="3">
      <w:start w:val="1"/>
      <w:numFmt w:val="bullet"/>
      <w:lvlText w:val="•"/>
      <w:lvlJc w:val="left"/>
      <w:pPr>
        <w:tabs>
          <w:tab w:val="num" w:pos="2520"/>
        </w:tabs>
        <w:ind w:left="2520" w:hanging="360"/>
      </w:pPr>
      <w:rPr>
        <w:rFonts w:ascii="Calibri" w:eastAsia="Calibri" w:hAnsi="Calibri" w:cs="Calibri"/>
        <w:position w:val="0"/>
        <w:sz w:val="24"/>
        <w:szCs w:val="24"/>
        <w:rtl w:val="0"/>
        <w:lang w:val="zh-TW" w:eastAsia="zh-TW"/>
      </w:rPr>
    </w:lvl>
    <w:lvl w:ilvl="4">
      <w:start w:val="1"/>
      <w:numFmt w:val="bullet"/>
      <w:lvlText w:val="o"/>
      <w:lvlJc w:val="left"/>
      <w:pPr>
        <w:tabs>
          <w:tab w:val="num" w:pos="3240"/>
        </w:tabs>
        <w:ind w:left="3240" w:hanging="360"/>
      </w:pPr>
      <w:rPr>
        <w:rFonts w:ascii="Calibri" w:eastAsia="Calibri" w:hAnsi="Calibri" w:cs="Calibri"/>
        <w:position w:val="0"/>
        <w:sz w:val="24"/>
        <w:szCs w:val="24"/>
        <w:rtl w:val="0"/>
        <w:lang w:val="zh-TW" w:eastAsia="zh-TW"/>
      </w:rPr>
    </w:lvl>
    <w:lvl w:ilvl="5">
      <w:start w:val="1"/>
      <w:numFmt w:val="bullet"/>
      <w:lvlText w:val="▪"/>
      <w:lvlJc w:val="left"/>
      <w:pPr>
        <w:tabs>
          <w:tab w:val="num" w:pos="3960"/>
        </w:tabs>
        <w:ind w:left="3960" w:hanging="360"/>
      </w:pPr>
      <w:rPr>
        <w:rFonts w:ascii="Calibri" w:eastAsia="Calibri" w:hAnsi="Calibri" w:cs="Calibri"/>
        <w:position w:val="0"/>
        <w:sz w:val="24"/>
        <w:szCs w:val="24"/>
        <w:rtl w:val="0"/>
        <w:lang w:val="zh-TW" w:eastAsia="zh-TW"/>
      </w:rPr>
    </w:lvl>
    <w:lvl w:ilvl="6">
      <w:start w:val="1"/>
      <w:numFmt w:val="bullet"/>
      <w:lvlText w:val="•"/>
      <w:lvlJc w:val="left"/>
      <w:pPr>
        <w:tabs>
          <w:tab w:val="num" w:pos="4680"/>
        </w:tabs>
        <w:ind w:left="4680" w:hanging="360"/>
      </w:pPr>
      <w:rPr>
        <w:rFonts w:ascii="Calibri" w:eastAsia="Calibri" w:hAnsi="Calibri" w:cs="Calibri"/>
        <w:position w:val="0"/>
        <w:sz w:val="24"/>
        <w:szCs w:val="24"/>
        <w:rtl w:val="0"/>
        <w:lang w:val="zh-TW" w:eastAsia="zh-TW"/>
      </w:rPr>
    </w:lvl>
    <w:lvl w:ilvl="7">
      <w:start w:val="1"/>
      <w:numFmt w:val="bullet"/>
      <w:lvlText w:val="o"/>
      <w:lvlJc w:val="left"/>
      <w:pPr>
        <w:tabs>
          <w:tab w:val="num" w:pos="5400"/>
        </w:tabs>
        <w:ind w:left="5400" w:hanging="360"/>
      </w:pPr>
      <w:rPr>
        <w:rFonts w:ascii="Calibri" w:eastAsia="Calibri" w:hAnsi="Calibri" w:cs="Calibri"/>
        <w:position w:val="0"/>
        <w:sz w:val="24"/>
        <w:szCs w:val="24"/>
        <w:rtl w:val="0"/>
        <w:lang w:val="zh-TW" w:eastAsia="zh-TW"/>
      </w:rPr>
    </w:lvl>
    <w:lvl w:ilvl="8">
      <w:start w:val="1"/>
      <w:numFmt w:val="bullet"/>
      <w:lvlText w:val="▪"/>
      <w:lvlJc w:val="left"/>
      <w:pPr>
        <w:tabs>
          <w:tab w:val="num" w:pos="6120"/>
        </w:tabs>
        <w:ind w:left="6120" w:hanging="360"/>
      </w:pPr>
      <w:rPr>
        <w:rFonts w:ascii="Calibri" w:eastAsia="Calibri" w:hAnsi="Calibri" w:cs="Calibri"/>
        <w:position w:val="0"/>
        <w:sz w:val="24"/>
        <w:szCs w:val="24"/>
        <w:rtl w:val="0"/>
        <w:lang w:val="zh-TW" w:eastAsia="zh-TW"/>
      </w:rPr>
    </w:lvl>
  </w:abstractNum>
  <w:abstractNum w:abstractNumId="10" w15:restartNumberingAfterBreak="0">
    <w:nsid w:val="40A529D9"/>
    <w:multiLevelType w:val="hybridMultilevel"/>
    <w:tmpl w:val="B89832E8"/>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B47D88"/>
    <w:multiLevelType w:val="hybridMultilevel"/>
    <w:tmpl w:val="61B4A1DC"/>
    <w:lvl w:ilvl="0" w:tplc="0D48FCA4">
      <w:start w:val="1"/>
      <w:numFmt w:val="lowerRoman"/>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5773A2"/>
    <w:multiLevelType w:val="hybridMultilevel"/>
    <w:tmpl w:val="83E6A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003FC3"/>
    <w:multiLevelType w:val="hybridMultilevel"/>
    <w:tmpl w:val="D4041A8C"/>
    <w:lvl w:ilvl="0" w:tplc="08090001">
      <w:start w:val="1"/>
      <w:numFmt w:val="bullet"/>
      <w:lvlText w:val=""/>
      <w:lvlJc w:val="left"/>
      <w:pPr>
        <w:ind w:left="2220" w:hanging="360"/>
      </w:pPr>
      <w:rPr>
        <w:rFonts w:ascii="Symbol" w:hAnsi="Symbol" w:hint="default"/>
      </w:rPr>
    </w:lvl>
    <w:lvl w:ilvl="1" w:tplc="08090003" w:tentative="1">
      <w:start w:val="1"/>
      <w:numFmt w:val="bullet"/>
      <w:lvlText w:val="o"/>
      <w:lvlJc w:val="left"/>
      <w:pPr>
        <w:ind w:left="2940" w:hanging="360"/>
      </w:pPr>
      <w:rPr>
        <w:rFonts w:ascii="Courier New" w:hAnsi="Courier New" w:cs="Courier New" w:hint="default"/>
      </w:rPr>
    </w:lvl>
    <w:lvl w:ilvl="2" w:tplc="08090005" w:tentative="1">
      <w:start w:val="1"/>
      <w:numFmt w:val="bullet"/>
      <w:lvlText w:val=""/>
      <w:lvlJc w:val="left"/>
      <w:pPr>
        <w:ind w:left="3660" w:hanging="360"/>
      </w:pPr>
      <w:rPr>
        <w:rFonts w:ascii="Wingdings" w:hAnsi="Wingdings" w:hint="default"/>
      </w:rPr>
    </w:lvl>
    <w:lvl w:ilvl="3" w:tplc="08090001" w:tentative="1">
      <w:start w:val="1"/>
      <w:numFmt w:val="bullet"/>
      <w:lvlText w:val=""/>
      <w:lvlJc w:val="left"/>
      <w:pPr>
        <w:ind w:left="4380" w:hanging="360"/>
      </w:pPr>
      <w:rPr>
        <w:rFonts w:ascii="Symbol" w:hAnsi="Symbol" w:hint="default"/>
      </w:rPr>
    </w:lvl>
    <w:lvl w:ilvl="4" w:tplc="08090003" w:tentative="1">
      <w:start w:val="1"/>
      <w:numFmt w:val="bullet"/>
      <w:lvlText w:val="o"/>
      <w:lvlJc w:val="left"/>
      <w:pPr>
        <w:ind w:left="5100" w:hanging="360"/>
      </w:pPr>
      <w:rPr>
        <w:rFonts w:ascii="Courier New" w:hAnsi="Courier New" w:cs="Courier New" w:hint="default"/>
      </w:rPr>
    </w:lvl>
    <w:lvl w:ilvl="5" w:tplc="08090005" w:tentative="1">
      <w:start w:val="1"/>
      <w:numFmt w:val="bullet"/>
      <w:lvlText w:val=""/>
      <w:lvlJc w:val="left"/>
      <w:pPr>
        <w:ind w:left="5820" w:hanging="360"/>
      </w:pPr>
      <w:rPr>
        <w:rFonts w:ascii="Wingdings" w:hAnsi="Wingdings" w:hint="default"/>
      </w:rPr>
    </w:lvl>
    <w:lvl w:ilvl="6" w:tplc="08090001" w:tentative="1">
      <w:start w:val="1"/>
      <w:numFmt w:val="bullet"/>
      <w:lvlText w:val=""/>
      <w:lvlJc w:val="left"/>
      <w:pPr>
        <w:ind w:left="6540" w:hanging="360"/>
      </w:pPr>
      <w:rPr>
        <w:rFonts w:ascii="Symbol" w:hAnsi="Symbol" w:hint="default"/>
      </w:rPr>
    </w:lvl>
    <w:lvl w:ilvl="7" w:tplc="08090003" w:tentative="1">
      <w:start w:val="1"/>
      <w:numFmt w:val="bullet"/>
      <w:lvlText w:val="o"/>
      <w:lvlJc w:val="left"/>
      <w:pPr>
        <w:ind w:left="7260" w:hanging="360"/>
      </w:pPr>
      <w:rPr>
        <w:rFonts w:ascii="Courier New" w:hAnsi="Courier New" w:cs="Courier New" w:hint="default"/>
      </w:rPr>
    </w:lvl>
    <w:lvl w:ilvl="8" w:tplc="08090005" w:tentative="1">
      <w:start w:val="1"/>
      <w:numFmt w:val="bullet"/>
      <w:lvlText w:val=""/>
      <w:lvlJc w:val="left"/>
      <w:pPr>
        <w:ind w:left="7980" w:hanging="360"/>
      </w:pPr>
      <w:rPr>
        <w:rFonts w:ascii="Wingdings" w:hAnsi="Wingdings" w:hint="default"/>
      </w:rPr>
    </w:lvl>
  </w:abstractNum>
  <w:abstractNum w:abstractNumId="14" w15:restartNumberingAfterBreak="0">
    <w:nsid w:val="4D032C1A"/>
    <w:multiLevelType w:val="hybridMultilevel"/>
    <w:tmpl w:val="528C462E"/>
    <w:lvl w:ilvl="0" w:tplc="B964A3E0">
      <w:start w:val="1"/>
      <w:numFmt w:val="decimal"/>
      <w:lvlText w:val="%1)"/>
      <w:lvlJc w:val="left"/>
      <w:pPr>
        <w:tabs>
          <w:tab w:val="num" w:pos="2130"/>
        </w:tabs>
        <w:ind w:left="2130" w:hanging="360"/>
      </w:pPr>
      <w:rPr>
        <w:rFonts w:hint="eastAsia"/>
      </w:rPr>
    </w:lvl>
    <w:lvl w:ilvl="1" w:tplc="04090019" w:tentative="1">
      <w:start w:val="1"/>
      <w:numFmt w:val="lowerLetter"/>
      <w:lvlText w:val="%2."/>
      <w:lvlJc w:val="left"/>
      <w:pPr>
        <w:tabs>
          <w:tab w:val="num" w:pos="2280"/>
        </w:tabs>
        <w:ind w:left="2280" w:hanging="360"/>
      </w:pPr>
    </w:lvl>
    <w:lvl w:ilvl="2" w:tplc="0409001B" w:tentative="1">
      <w:start w:val="1"/>
      <w:numFmt w:val="lowerRoman"/>
      <w:lvlText w:val="%3."/>
      <w:lvlJc w:val="right"/>
      <w:pPr>
        <w:tabs>
          <w:tab w:val="num" w:pos="3000"/>
        </w:tabs>
        <w:ind w:left="3000" w:hanging="180"/>
      </w:pPr>
    </w:lvl>
    <w:lvl w:ilvl="3" w:tplc="0409000F" w:tentative="1">
      <w:start w:val="1"/>
      <w:numFmt w:val="decimal"/>
      <w:lvlText w:val="%4."/>
      <w:lvlJc w:val="left"/>
      <w:pPr>
        <w:tabs>
          <w:tab w:val="num" w:pos="3720"/>
        </w:tabs>
        <w:ind w:left="3720" w:hanging="360"/>
      </w:pPr>
    </w:lvl>
    <w:lvl w:ilvl="4" w:tplc="04090019" w:tentative="1">
      <w:start w:val="1"/>
      <w:numFmt w:val="lowerLetter"/>
      <w:lvlText w:val="%5."/>
      <w:lvlJc w:val="left"/>
      <w:pPr>
        <w:tabs>
          <w:tab w:val="num" w:pos="4440"/>
        </w:tabs>
        <w:ind w:left="4440" w:hanging="360"/>
      </w:pPr>
    </w:lvl>
    <w:lvl w:ilvl="5" w:tplc="0409001B" w:tentative="1">
      <w:start w:val="1"/>
      <w:numFmt w:val="lowerRoman"/>
      <w:lvlText w:val="%6."/>
      <w:lvlJc w:val="right"/>
      <w:pPr>
        <w:tabs>
          <w:tab w:val="num" w:pos="5160"/>
        </w:tabs>
        <w:ind w:left="5160" w:hanging="180"/>
      </w:pPr>
    </w:lvl>
    <w:lvl w:ilvl="6" w:tplc="0409000F" w:tentative="1">
      <w:start w:val="1"/>
      <w:numFmt w:val="decimal"/>
      <w:lvlText w:val="%7."/>
      <w:lvlJc w:val="left"/>
      <w:pPr>
        <w:tabs>
          <w:tab w:val="num" w:pos="5880"/>
        </w:tabs>
        <w:ind w:left="5880" w:hanging="360"/>
      </w:pPr>
    </w:lvl>
    <w:lvl w:ilvl="7" w:tplc="04090019" w:tentative="1">
      <w:start w:val="1"/>
      <w:numFmt w:val="lowerLetter"/>
      <w:lvlText w:val="%8."/>
      <w:lvlJc w:val="left"/>
      <w:pPr>
        <w:tabs>
          <w:tab w:val="num" w:pos="6600"/>
        </w:tabs>
        <w:ind w:left="6600" w:hanging="360"/>
      </w:pPr>
    </w:lvl>
    <w:lvl w:ilvl="8" w:tplc="0409001B" w:tentative="1">
      <w:start w:val="1"/>
      <w:numFmt w:val="lowerRoman"/>
      <w:lvlText w:val="%9."/>
      <w:lvlJc w:val="right"/>
      <w:pPr>
        <w:tabs>
          <w:tab w:val="num" w:pos="7320"/>
        </w:tabs>
        <w:ind w:left="7320" w:hanging="180"/>
      </w:pPr>
    </w:lvl>
  </w:abstractNum>
  <w:abstractNum w:abstractNumId="15" w15:restartNumberingAfterBreak="0">
    <w:nsid w:val="56FF312C"/>
    <w:multiLevelType w:val="hybridMultilevel"/>
    <w:tmpl w:val="00A6359A"/>
    <w:lvl w:ilvl="0" w:tplc="5D58757E">
      <w:start w:val="1"/>
      <w:numFmt w:val="lowerRoman"/>
      <w:lvlText w:val="(%1)"/>
      <w:lvlJc w:val="left"/>
      <w:pPr>
        <w:ind w:left="117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7F94378"/>
    <w:multiLevelType w:val="multilevel"/>
    <w:tmpl w:val="4E987A86"/>
    <w:lvl w:ilvl="0">
      <w:numFmt w:val="bullet"/>
      <w:lvlText w:val="•"/>
      <w:lvlJc w:val="left"/>
      <w:pPr>
        <w:tabs>
          <w:tab w:val="num" w:pos="360"/>
        </w:tabs>
        <w:ind w:left="360" w:hanging="360"/>
      </w:pPr>
      <w:rPr>
        <w:rFonts w:ascii="Calibri" w:eastAsia="Calibri" w:hAnsi="Calibri" w:cs="Calibri"/>
        <w:position w:val="0"/>
        <w:sz w:val="22"/>
        <w:szCs w:val="22"/>
        <w:rtl w:val="0"/>
        <w:lang w:val="zh-TW" w:eastAsia="zh-TW"/>
      </w:rPr>
    </w:lvl>
    <w:lvl w:ilvl="1">
      <w:start w:val="1"/>
      <w:numFmt w:val="bullet"/>
      <w:lvlText w:val="o"/>
      <w:lvlJc w:val="left"/>
      <w:pPr>
        <w:tabs>
          <w:tab w:val="num" w:pos="1080"/>
        </w:tabs>
        <w:ind w:left="1080" w:hanging="360"/>
      </w:pPr>
      <w:rPr>
        <w:rFonts w:ascii="Calibri" w:eastAsia="Calibri" w:hAnsi="Calibri" w:cs="Calibri"/>
        <w:position w:val="0"/>
        <w:sz w:val="24"/>
        <w:szCs w:val="24"/>
        <w:rtl w:val="0"/>
        <w:lang w:val="zh-TW" w:eastAsia="zh-TW"/>
      </w:rPr>
    </w:lvl>
    <w:lvl w:ilvl="2">
      <w:start w:val="1"/>
      <w:numFmt w:val="bullet"/>
      <w:lvlText w:val="▪"/>
      <w:lvlJc w:val="left"/>
      <w:pPr>
        <w:tabs>
          <w:tab w:val="num" w:pos="1800"/>
        </w:tabs>
        <w:ind w:left="1800" w:hanging="360"/>
      </w:pPr>
      <w:rPr>
        <w:rFonts w:ascii="Calibri" w:eastAsia="Calibri" w:hAnsi="Calibri" w:cs="Calibri"/>
        <w:position w:val="0"/>
        <w:sz w:val="24"/>
        <w:szCs w:val="24"/>
        <w:rtl w:val="0"/>
        <w:lang w:val="zh-TW" w:eastAsia="zh-TW"/>
      </w:rPr>
    </w:lvl>
    <w:lvl w:ilvl="3">
      <w:start w:val="1"/>
      <w:numFmt w:val="bullet"/>
      <w:lvlText w:val="•"/>
      <w:lvlJc w:val="left"/>
      <w:pPr>
        <w:tabs>
          <w:tab w:val="num" w:pos="2520"/>
        </w:tabs>
        <w:ind w:left="2520" w:hanging="360"/>
      </w:pPr>
      <w:rPr>
        <w:rFonts w:ascii="Calibri" w:eastAsia="Calibri" w:hAnsi="Calibri" w:cs="Calibri"/>
        <w:position w:val="0"/>
        <w:sz w:val="24"/>
        <w:szCs w:val="24"/>
        <w:rtl w:val="0"/>
        <w:lang w:val="zh-TW" w:eastAsia="zh-TW"/>
      </w:rPr>
    </w:lvl>
    <w:lvl w:ilvl="4">
      <w:start w:val="1"/>
      <w:numFmt w:val="bullet"/>
      <w:lvlText w:val="o"/>
      <w:lvlJc w:val="left"/>
      <w:pPr>
        <w:tabs>
          <w:tab w:val="num" w:pos="3240"/>
        </w:tabs>
        <w:ind w:left="3240" w:hanging="360"/>
      </w:pPr>
      <w:rPr>
        <w:rFonts w:ascii="Calibri" w:eastAsia="Calibri" w:hAnsi="Calibri" w:cs="Calibri"/>
        <w:position w:val="0"/>
        <w:sz w:val="24"/>
        <w:szCs w:val="24"/>
        <w:rtl w:val="0"/>
        <w:lang w:val="zh-TW" w:eastAsia="zh-TW"/>
      </w:rPr>
    </w:lvl>
    <w:lvl w:ilvl="5">
      <w:start w:val="1"/>
      <w:numFmt w:val="bullet"/>
      <w:lvlText w:val="▪"/>
      <w:lvlJc w:val="left"/>
      <w:pPr>
        <w:tabs>
          <w:tab w:val="num" w:pos="3960"/>
        </w:tabs>
        <w:ind w:left="3960" w:hanging="360"/>
      </w:pPr>
      <w:rPr>
        <w:rFonts w:ascii="Calibri" w:eastAsia="Calibri" w:hAnsi="Calibri" w:cs="Calibri"/>
        <w:position w:val="0"/>
        <w:sz w:val="24"/>
        <w:szCs w:val="24"/>
        <w:rtl w:val="0"/>
        <w:lang w:val="zh-TW" w:eastAsia="zh-TW"/>
      </w:rPr>
    </w:lvl>
    <w:lvl w:ilvl="6">
      <w:start w:val="1"/>
      <w:numFmt w:val="bullet"/>
      <w:lvlText w:val="•"/>
      <w:lvlJc w:val="left"/>
      <w:pPr>
        <w:tabs>
          <w:tab w:val="num" w:pos="4680"/>
        </w:tabs>
        <w:ind w:left="4680" w:hanging="360"/>
      </w:pPr>
      <w:rPr>
        <w:rFonts w:ascii="Calibri" w:eastAsia="Calibri" w:hAnsi="Calibri" w:cs="Calibri"/>
        <w:position w:val="0"/>
        <w:sz w:val="24"/>
        <w:szCs w:val="24"/>
        <w:rtl w:val="0"/>
        <w:lang w:val="zh-TW" w:eastAsia="zh-TW"/>
      </w:rPr>
    </w:lvl>
    <w:lvl w:ilvl="7">
      <w:start w:val="1"/>
      <w:numFmt w:val="bullet"/>
      <w:lvlText w:val="o"/>
      <w:lvlJc w:val="left"/>
      <w:pPr>
        <w:tabs>
          <w:tab w:val="num" w:pos="5400"/>
        </w:tabs>
        <w:ind w:left="5400" w:hanging="360"/>
      </w:pPr>
      <w:rPr>
        <w:rFonts w:ascii="Calibri" w:eastAsia="Calibri" w:hAnsi="Calibri" w:cs="Calibri"/>
        <w:position w:val="0"/>
        <w:sz w:val="24"/>
        <w:szCs w:val="24"/>
        <w:rtl w:val="0"/>
        <w:lang w:val="zh-TW" w:eastAsia="zh-TW"/>
      </w:rPr>
    </w:lvl>
    <w:lvl w:ilvl="8">
      <w:start w:val="1"/>
      <w:numFmt w:val="bullet"/>
      <w:lvlText w:val="▪"/>
      <w:lvlJc w:val="left"/>
      <w:pPr>
        <w:tabs>
          <w:tab w:val="num" w:pos="6120"/>
        </w:tabs>
        <w:ind w:left="6120" w:hanging="360"/>
      </w:pPr>
      <w:rPr>
        <w:rFonts w:ascii="Calibri" w:eastAsia="Calibri" w:hAnsi="Calibri" w:cs="Calibri"/>
        <w:position w:val="0"/>
        <w:sz w:val="24"/>
        <w:szCs w:val="24"/>
        <w:rtl w:val="0"/>
        <w:lang w:val="zh-TW" w:eastAsia="zh-TW"/>
      </w:rPr>
    </w:lvl>
  </w:abstractNum>
  <w:abstractNum w:abstractNumId="17" w15:restartNumberingAfterBreak="0">
    <w:nsid w:val="5AEB39BD"/>
    <w:multiLevelType w:val="hybridMultilevel"/>
    <w:tmpl w:val="A9CC8462"/>
    <w:lvl w:ilvl="0" w:tplc="97FC44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A54880"/>
    <w:multiLevelType w:val="hybridMultilevel"/>
    <w:tmpl w:val="27649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CA48C0"/>
    <w:multiLevelType w:val="hybridMultilevel"/>
    <w:tmpl w:val="0AEA0EE8"/>
    <w:lvl w:ilvl="0" w:tplc="52D41BA2">
      <w:start w:val="1"/>
      <w:numFmt w:val="lowerRoman"/>
      <w:lvlText w:val="(%1)"/>
      <w:lvlJc w:val="left"/>
      <w:pPr>
        <w:ind w:left="765" w:hanging="360"/>
      </w:pPr>
      <w:rPr>
        <w:rFonts w:ascii="Calibri" w:hAnsi="Calibri" w:cs="Calibri"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0" w15:restartNumberingAfterBreak="0">
    <w:nsid w:val="5F296FB3"/>
    <w:multiLevelType w:val="hybridMultilevel"/>
    <w:tmpl w:val="69F8B9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C277418"/>
    <w:multiLevelType w:val="hybridMultilevel"/>
    <w:tmpl w:val="6FC0A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CC45C0D"/>
    <w:multiLevelType w:val="hybridMultilevel"/>
    <w:tmpl w:val="40903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DD65DB"/>
    <w:multiLevelType w:val="hybridMultilevel"/>
    <w:tmpl w:val="8F7624C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4" w15:restartNumberingAfterBreak="0">
    <w:nsid w:val="763F0FB2"/>
    <w:multiLevelType w:val="hybridMultilevel"/>
    <w:tmpl w:val="872E6620"/>
    <w:lvl w:ilvl="0" w:tplc="14F2D3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5820B5"/>
    <w:multiLevelType w:val="hybridMultilevel"/>
    <w:tmpl w:val="03F40B3E"/>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26" w15:restartNumberingAfterBreak="0">
    <w:nsid w:val="7BDF60D5"/>
    <w:multiLevelType w:val="multilevel"/>
    <w:tmpl w:val="0D2A7E8E"/>
    <w:lvl w:ilvl="0">
      <w:numFmt w:val="bullet"/>
      <w:lvlText w:val="•"/>
      <w:lvlJc w:val="left"/>
      <w:pPr>
        <w:tabs>
          <w:tab w:val="num" w:pos="360"/>
        </w:tabs>
        <w:ind w:left="360" w:hanging="360"/>
      </w:pPr>
      <w:rPr>
        <w:rFonts w:ascii="Calibri" w:eastAsia="Calibri" w:hAnsi="Calibri" w:cs="Calibri"/>
        <w:position w:val="0"/>
        <w:sz w:val="22"/>
        <w:szCs w:val="22"/>
        <w:rtl w:val="0"/>
        <w:lang w:val="zh-TW" w:eastAsia="zh-TW"/>
      </w:rPr>
    </w:lvl>
    <w:lvl w:ilvl="1">
      <w:start w:val="1"/>
      <w:numFmt w:val="bullet"/>
      <w:lvlText w:val="o"/>
      <w:lvlJc w:val="left"/>
      <w:pPr>
        <w:tabs>
          <w:tab w:val="num" w:pos="1080"/>
        </w:tabs>
        <w:ind w:left="1080" w:hanging="360"/>
      </w:pPr>
      <w:rPr>
        <w:rFonts w:ascii="Calibri" w:eastAsia="Calibri" w:hAnsi="Calibri" w:cs="Calibri"/>
        <w:position w:val="0"/>
        <w:sz w:val="24"/>
        <w:szCs w:val="24"/>
        <w:rtl w:val="0"/>
        <w:lang w:val="zh-TW" w:eastAsia="zh-TW"/>
      </w:rPr>
    </w:lvl>
    <w:lvl w:ilvl="2">
      <w:start w:val="1"/>
      <w:numFmt w:val="bullet"/>
      <w:lvlText w:val="▪"/>
      <w:lvlJc w:val="left"/>
      <w:pPr>
        <w:tabs>
          <w:tab w:val="num" w:pos="1800"/>
        </w:tabs>
        <w:ind w:left="1800" w:hanging="360"/>
      </w:pPr>
      <w:rPr>
        <w:rFonts w:ascii="Calibri" w:eastAsia="Calibri" w:hAnsi="Calibri" w:cs="Calibri"/>
        <w:position w:val="0"/>
        <w:sz w:val="24"/>
        <w:szCs w:val="24"/>
        <w:rtl w:val="0"/>
        <w:lang w:val="zh-TW" w:eastAsia="zh-TW"/>
      </w:rPr>
    </w:lvl>
    <w:lvl w:ilvl="3">
      <w:start w:val="1"/>
      <w:numFmt w:val="bullet"/>
      <w:lvlText w:val="•"/>
      <w:lvlJc w:val="left"/>
      <w:pPr>
        <w:tabs>
          <w:tab w:val="num" w:pos="2520"/>
        </w:tabs>
        <w:ind w:left="2520" w:hanging="360"/>
      </w:pPr>
      <w:rPr>
        <w:rFonts w:ascii="Calibri" w:eastAsia="Calibri" w:hAnsi="Calibri" w:cs="Calibri"/>
        <w:position w:val="0"/>
        <w:sz w:val="24"/>
        <w:szCs w:val="24"/>
        <w:rtl w:val="0"/>
        <w:lang w:val="zh-TW" w:eastAsia="zh-TW"/>
      </w:rPr>
    </w:lvl>
    <w:lvl w:ilvl="4">
      <w:start w:val="1"/>
      <w:numFmt w:val="bullet"/>
      <w:lvlText w:val="o"/>
      <w:lvlJc w:val="left"/>
      <w:pPr>
        <w:tabs>
          <w:tab w:val="num" w:pos="3240"/>
        </w:tabs>
        <w:ind w:left="3240" w:hanging="360"/>
      </w:pPr>
      <w:rPr>
        <w:rFonts w:ascii="Calibri" w:eastAsia="Calibri" w:hAnsi="Calibri" w:cs="Calibri"/>
        <w:position w:val="0"/>
        <w:sz w:val="24"/>
        <w:szCs w:val="24"/>
        <w:rtl w:val="0"/>
        <w:lang w:val="zh-TW" w:eastAsia="zh-TW"/>
      </w:rPr>
    </w:lvl>
    <w:lvl w:ilvl="5">
      <w:start w:val="1"/>
      <w:numFmt w:val="bullet"/>
      <w:lvlText w:val="▪"/>
      <w:lvlJc w:val="left"/>
      <w:pPr>
        <w:tabs>
          <w:tab w:val="num" w:pos="3960"/>
        </w:tabs>
        <w:ind w:left="3960" w:hanging="360"/>
      </w:pPr>
      <w:rPr>
        <w:rFonts w:ascii="Calibri" w:eastAsia="Calibri" w:hAnsi="Calibri" w:cs="Calibri"/>
        <w:position w:val="0"/>
        <w:sz w:val="24"/>
        <w:szCs w:val="24"/>
        <w:rtl w:val="0"/>
        <w:lang w:val="zh-TW" w:eastAsia="zh-TW"/>
      </w:rPr>
    </w:lvl>
    <w:lvl w:ilvl="6">
      <w:start w:val="1"/>
      <w:numFmt w:val="bullet"/>
      <w:lvlText w:val="•"/>
      <w:lvlJc w:val="left"/>
      <w:pPr>
        <w:tabs>
          <w:tab w:val="num" w:pos="4680"/>
        </w:tabs>
        <w:ind w:left="4680" w:hanging="360"/>
      </w:pPr>
      <w:rPr>
        <w:rFonts w:ascii="Calibri" w:eastAsia="Calibri" w:hAnsi="Calibri" w:cs="Calibri"/>
        <w:position w:val="0"/>
        <w:sz w:val="24"/>
        <w:szCs w:val="24"/>
        <w:rtl w:val="0"/>
        <w:lang w:val="zh-TW" w:eastAsia="zh-TW"/>
      </w:rPr>
    </w:lvl>
    <w:lvl w:ilvl="7">
      <w:start w:val="1"/>
      <w:numFmt w:val="bullet"/>
      <w:lvlText w:val="o"/>
      <w:lvlJc w:val="left"/>
      <w:pPr>
        <w:tabs>
          <w:tab w:val="num" w:pos="5400"/>
        </w:tabs>
        <w:ind w:left="5400" w:hanging="360"/>
      </w:pPr>
      <w:rPr>
        <w:rFonts w:ascii="Calibri" w:eastAsia="Calibri" w:hAnsi="Calibri" w:cs="Calibri"/>
        <w:position w:val="0"/>
        <w:sz w:val="24"/>
        <w:szCs w:val="24"/>
        <w:rtl w:val="0"/>
        <w:lang w:val="zh-TW" w:eastAsia="zh-TW"/>
      </w:rPr>
    </w:lvl>
    <w:lvl w:ilvl="8">
      <w:start w:val="1"/>
      <w:numFmt w:val="bullet"/>
      <w:lvlText w:val="▪"/>
      <w:lvlJc w:val="left"/>
      <w:pPr>
        <w:tabs>
          <w:tab w:val="num" w:pos="6120"/>
        </w:tabs>
        <w:ind w:left="6120" w:hanging="360"/>
      </w:pPr>
      <w:rPr>
        <w:rFonts w:ascii="Calibri" w:eastAsia="Calibri" w:hAnsi="Calibri" w:cs="Calibri"/>
        <w:position w:val="0"/>
        <w:sz w:val="24"/>
        <w:szCs w:val="24"/>
        <w:rtl w:val="0"/>
        <w:lang w:val="zh-TW" w:eastAsia="zh-TW"/>
      </w:rPr>
    </w:lvl>
  </w:abstractNum>
  <w:abstractNum w:abstractNumId="27" w15:restartNumberingAfterBreak="0">
    <w:nsid w:val="7CFA5A5B"/>
    <w:multiLevelType w:val="multilevel"/>
    <w:tmpl w:val="88F4A3D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Calibri" w:hAnsi="Calibri" w:cs="Calibri"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D1851D6"/>
    <w:multiLevelType w:val="hybridMultilevel"/>
    <w:tmpl w:val="673AA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F30532"/>
    <w:multiLevelType w:val="multilevel"/>
    <w:tmpl w:val="F3FE1DD8"/>
    <w:lvl w:ilvl="0">
      <w:numFmt w:val="bullet"/>
      <w:lvlText w:val="•"/>
      <w:lvlJc w:val="left"/>
      <w:pPr>
        <w:tabs>
          <w:tab w:val="num" w:pos="360"/>
        </w:tabs>
        <w:ind w:left="360" w:hanging="360"/>
      </w:pPr>
      <w:rPr>
        <w:rFonts w:ascii="Calibri" w:eastAsia="Calibri" w:hAnsi="Calibri" w:cs="Calibri"/>
        <w:position w:val="0"/>
        <w:sz w:val="22"/>
        <w:szCs w:val="22"/>
        <w:rtl w:val="0"/>
        <w:lang w:val="zh-TW" w:eastAsia="zh-TW"/>
      </w:rPr>
    </w:lvl>
    <w:lvl w:ilvl="1">
      <w:start w:val="1"/>
      <w:numFmt w:val="bullet"/>
      <w:lvlText w:val="o"/>
      <w:lvlJc w:val="left"/>
      <w:pPr>
        <w:tabs>
          <w:tab w:val="num" w:pos="1080"/>
        </w:tabs>
        <w:ind w:left="1080" w:hanging="360"/>
      </w:pPr>
      <w:rPr>
        <w:rFonts w:ascii="Calibri" w:eastAsia="Calibri" w:hAnsi="Calibri" w:cs="Calibri"/>
        <w:position w:val="0"/>
        <w:sz w:val="24"/>
        <w:szCs w:val="24"/>
        <w:rtl w:val="0"/>
        <w:lang w:val="zh-TW" w:eastAsia="zh-TW"/>
      </w:rPr>
    </w:lvl>
    <w:lvl w:ilvl="2">
      <w:start w:val="1"/>
      <w:numFmt w:val="bullet"/>
      <w:lvlText w:val="▪"/>
      <w:lvlJc w:val="left"/>
      <w:pPr>
        <w:tabs>
          <w:tab w:val="num" w:pos="1800"/>
        </w:tabs>
        <w:ind w:left="1800" w:hanging="360"/>
      </w:pPr>
      <w:rPr>
        <w:rFonts w:ascii="Calibri" w:eastAsia="Calibri" w:hAnsi="Calibri" w:cs="Calibri"/>
        <w:position w:val="0"/>
        <w:sz w:val="24"/>
        <w:szCs w:val="24"/>
        <w:rtl w:val="0"/>
        <w:lang w:val="zh-TW" w:eastAsia="zh-TW"/>
      </w:rPr>
    </w:lvl>
    <w:lvl w:ilvl="3">
      <w:start w:val="1"/>
      <w:numFmt w:val="bullet"/>
      <w:lvlText w:val="•"/>
      <w:lvlJc w:val="left"/>
      <w:pPr>
        <w:tabs>
          <w:tab w:val="num" w:pos="2520"/>
        </w:tabs>
        <w:ind w:left="2520" w:hanging="360"/>
      </w:pPr>
      <w:rPr>
        <w:rFonts w:ascii="Calibri" w:eastAsia="Calibri" w:hAnsi="Calibri" w:cs="Calibri"/>
        <w:position w:val="0"/>
        <w:sz w:val="24"/>
        <w:szCs w:val="24"/>
        <w:rtl w:val="0"/>
        <w:lang w:val="zh-TW" w:eastAsia="zh-TW"/>
      </w:rPr>
    </w:lvl>
    <w:lvl w:ilvl="4">
      <w:start w:val="1"/>
      <w:numFmt w:val="bullet"/>
      <w:lvlText w:val="o"/>
      <w:lvlJc w:val="left"/>
      <w:pPr>
        <w:tabs>
          <w:tab w:val="num" w:pos="3240"/>
        </w:tabs>
        <w:ind w:left="3240" w:hanging="360"/>
      </w:pPr>
      <w:rPr>
        <w:rFonts w:ascii="Calibri" w:eastAsia="Calibri" w:hAnsi="Calibri" w:cs="Calibri"/>
        <w:position w:val="0"/>
        <w:sz w:val="24"/>
        <w:szCs w:val="24"/>
        <w:rtl w:val="0"/>
        <w:lang w:val="zh-TW" w:eastAsia="zh-TW"/>
      </w:rPr>
    </w:lvl>
    <w:lvl w:ilvl="5">
      <w:start w:val="1"/>
      <w:numFmt w:val="bullet"/>
      <w:lvlText w:val="▪"/>
      <w:lvlJc w:val="left"/>
      <w:pPr>
        <w:tabs>
          <w:tab w:val="num" w:pos="3960"/>
        </w:tabs>
        <w:ind w:left="3960" w:hanging="360"/>
      </w:pPr>
      <w:rPr>
        <w:rFonts w:ascii="Calibri" w:eastAsia="Calibri" w:hAnsi="Calibri" w:cs="Calibri"/>
        <w:position w:val="0"/>
        <w:sz w:val="24"/>
        <w:szCs w:val="24"/>
        <w:rtl w:val="0"/>
        <w:lang w:val="zh-TW" w:eastAsia="zh-TW"/>
      </w:rPr>
    </w:lvl>
    <w:lvl w:ilvl="6">
      <w:start w:val="1"/>
      <w:numFmt w:val="bullet"/>
      <w:lvlText w:val="•"/>
      <w:lvlJc w:val="left"/>
      <w:pPr>
        <w:tabs>
          <w:tab w:val="num" w:pos="4680"/>
        </w:tabs>
        <w:ind w:left="4680" w:hanging="360"/>
      </w:pPr>
      <w:rPr>
        <w:rFonts w:ascii="Calibri" w:eastAsia="Calibri" w:hAnsi="Calibri" w:cs="Calibri"/>
        <w:position w:val="0"/>
        <w:sz w:val="24"/>
        <w:szCs w:val="24"/>
        <w:rtl w:val="0"/>
        <w:lang w:val="zh-TW" w:eastAsia="zh-TW"/>
      </w:rPr>
    </w:lvl>
    <w:lvl w:ilvl="7">
      <w:start w:val="1"/>
      <w:numFmt w:val="bullet"/>
      <w:lvlText w:val="o"/>
      <w:lvlJc w:val="left"/>
      <w:pPr>
        <w:tabs>
          <w:tab w:val="num" w:pos="5400"/>
        </w:tabs>
        <w:ind w:left="5400" w:hanging="360"/>
      </w:pPr>
      <w:rPr>
        <w:rFonts w:ascii="Calibri" w:eastAsia="Calibri" w:hAnsi="Calibri" w:cs="Calibri"/>
        <w:position w:val="0"/>
        <w:sz w:val="24"/>
        <w:szCs w:val="24"/>
        <w:rtl w:val="0"/>
        <w:lang w:val="zh-TW" w:eastAsia="zh-TW"/>
      </w:rPr>
    </w:lvl>
    <w:lvl w:ilvl="8">
      <w:start w:val="1"/>
      <w:numFmt w:val="bullet"/>
      <w:lvlText w:val="▪"/>
      <w:lvlJc w:val="left"/>
      <w:pPr>
        <w:tabs>
          <w:tab w:val="num" w:pos="6120"/>
        </w:tabs>
        <w:ind w:left="6120" w:hanging="360"/>
      </w:pPr>
      <w:rPr>
        <w:rFonts w:ascii="Calibri" w:eastAsia="Calibri" w:hAnsi="Calibri" w:cs="Calibri"/>
        <w:position w:val="0"/>
        <w:sz w:val="24"/>
        <w:szCs w:val="24"/>
        <w:rtl w:val="0"/>
        <w:lang w:val="zh-TW" w:eastAsia="zh-TW"/>
      </w:rPr>
    </w:lvl>
  </w:abstractNum>
  <w:num w:numId="1">
    <w:abstractNumId w:val="9"/>
  </w:num>
  <w:num w:numId="2">
    <w:abstractNumId w:val="26"/>
  </w:num>
  <w:num w:numId="3">
    <w:abstractNumId w:val="16"/>
  </w:num>
  <w:num w:numId="4">
    <w:abstractNumId w:val="29"/>
  </w:num>
  <w:num w:numId="5">
    <w:abstractNumId w:val="2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5"/>
  </w:num>
  <w:num w:numId="9">
    <w:abstractNumId w:val="5"/>
  </w:num>
  <w:num w:numId="10">
    <w:abstractNumId w:val="2"/>
  </w:num>
  <w:num w:numId="11">
    <w:abstractNumId w:val="1"/>
  </w:num>
  <w:num w:numId="12">
    <w:abstractNumId w:val="24"/>
  </w:num>
  <w:num w:numId="13">
    <w:abstractNumId w:val="17"/>
  </w:num>
  <w:num w:numId="14">
    <w:abstractNumId w:val="12"/>
  </w:num>
  <w:num w:numId="15">
    <w:abstractNumId w:val="18"/>
  </w:num>
  <w:num w:numId="16">
    <w:abstractNumId w:val="28"/>
  </w:num>
  <w:num w:numId="17">
    <w:abstractNumId w:val="6"/>
  </w:num>
  <w:num w:numId="18">
    <w:abstractNumId w:val="14"/>
  </w:num>
  <w:num w:numId="19">
    <w:abstractNumId w:val="11"/>
  </w:num>
  <w:num w:numId="20">
    <w:abstractNumId w:val="19"/>
  </w:num>
  <w:num w:numId="21">
    <w:abstractNumId w:val="27"/>
  </w:num>
  <w:num w:numId="22">
    <w:abstractNumId w:val="13"/>
  </w:num>
  <w:num w:numId="23">
    <w:abstractNumId w:val="23"/>
  </w:num>
  <w:num w:numId="24">
    <w:abstractNumId w:val="0"/>
  </w:num>
  <w:num w:numId="25">
    <w:abstractNumId w:val="15"/>
  </w:num>
  <w:num w:numId="26">
    <w:abstractNumId w:val="3"/>
  </w:num>
  <w:num w:numId="27">
    <w:abstractNumId w:val="8"/>
  </w:num>
  <w:num w:numId="28">
    <w:abstractNumId w:val="4"/>
  </w:num>
  <w:num w:numId="29">
    <w:abstractNumId w:val="20"/>
  </w:num>
  <w:num w:numId="30">
    <w:abstractNumId w:val="10"/>
  </w:num>
  <w:num w:numId="31">
    <w:abstractNumId w:val="21"/>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57"/>
  <w:drawingGridVerticalSpacing w:val="57"/>
  <w:displayHorizontalDrawingGridEvery w:val="0"/>
  <w:displayVerticalDrawingGridEvery w:val="0"/>
  <w:doNotUseMarginsForDrawingGridOrigin/>
  <w:drawingGridHorizontalOrigin w:val="57"/>
  <w:drawingGridVerticalOrigin w:val="57"/>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E2A"/>
    <w:rsid w:val="00012907"/>
    <w:rsid w:val="00032393"/>
    <w:rsid w:val="000449F0"/>
    <w:rsid w:val="000503F4"/>
    <w:rsid w:val="00052248"/>
    <w:rsid w:val="00073309"/>
    <w:rsid w:val="00083E0C"/>
    <w:rsid w:val="00087A73"/>
    <w:rsid w:val="000A2C13"/>
    <w:rsid w:val="000D0CBF"/>
    <w:rsid w:val="000D1B25"/>
    <w:rsid w:val="000D4039"/>
    <w:rsid w:val="000E39DB"/>
    <w:rsid w:val="000F7B1C"/>
    <w:rsid w:val="00133581"/>
    <w:rsid w:val="00174920"/>
    <w:rsid w:val="0019075A"/>
    <w:rsid w:val="00193C4A"/>
    <w:rsid w:val="00195FDB"/>
    <w:rsid w:val="001A1FF6"/>
    <w:rsid w:val="001B4233"/>
    <w:rsid w:val="001C101C"/>
    <w:rsid w:val="001D5B0D"/>
    <w:rsid w:val="001E5256"/>
    <w:rsid w:val="001E7C2A"/>
    <w:rsid w:val="001F6681"/>
    <w:rsid w:val="00214303"/>
    <w:rsid w:val="00215674"/>
    <w:rsid w:val="00222C4F"/>
    <w:rsid w:val="00234C18"/>
    <w:rsid w:val="002568DA"/>
    <w:rsid w:val="002630FF"/>
    <w:rsid w:val="00274BCE"/>
    <w:rsid w:val="00283D9F"/>
    <w:rsid w:val="00285D45"/>
    <w:rsid w:val="002A17BE"/>
    <w:rsid w:val="002A1D83"/>
    <w:rsid w:val="002C2CEC"/>
    <w:rsid w:val="002C4524"/>
    <w:rsid w:val="002D3E7C"/>
    <w:rsid w:val="002D5C4B"/>
    <w:rsid w:val="002D7811"/>
    <w:rsid w:val="002E4080"/>
    <w:rsid w:val="0033330E"/>
    <w:rsid w:val="00354D38"/>
    <w:rsid w:val="003771FC"/>
    <w:rsid w:val="00392E2A"/>
    <w:rsid w:val="003A6AD1"/>
    <w:rsid w:val="003B6E56"/>
    <w:rsid w:val="003D2685"/>
    <w:rsid w:val="003F76E1"/>
    <w:rsid w:val="00454864"/>
    <w:rsid w:val="004556EC"/>
    <w:rsid w:val="004661AE"/>
    <w:rsid w:val="00477F51"/>
    <w:rsid w:val="00486391"/>
    <w:rsid w:val="0049632E"/>
    <w:rsid w:val="004A70BE"/>
    <w:rsid w:val="004B208C"/>
    <w:rsid w:val="004B60C4"/>
    <w:rsid w:val="004D439E"/>
    <w:rsid w:val="004E29E0"/>
    <w:rsid w:val="004E4180"/>
    <w:rsid w:val="004E4C73"/>
    <w:rsid w:val="004F0253"/>
    <w:rsid w:val="004F7FC5"/>
    <w:rsid w:val="00503F3B"/>
    <w:rsid w:val="00506F8C"/>
    <w:rsid w:val="00511F24"/>
    <w:rsid w:val="0051326E"/>
    <w:rsid w:val="00514AA3"/>
    <w:rsid w:val="0052292B"/>
    <w:rsid w:val="005233EF"/>
    <w:rsid w:val="00530F6E"/>
    <w:rsid w:val="00572BA4"/>
    <w:rsid w:val="005748FF"/>
    <w:rsid w:val="00577839"/>
    <w:rsid w:val="005C6464"/>
    <w:rsid w:val="005D0569"/>
    <w:rsid w:val="005D560C"/>
    <w:rsid w:val="005D6754"/>
    <w:rsid w:val="005E06BB"/>
    <w:rsid w:val="00605113"/>
    <w:rsid w:val="00630DC1"/>
    <w:rsid w:val="006552CC"/>
    <w:rsid w:val="00664598"/>
    <w:rsid w:val="00673524"/>
    <w:rsid w:val="0068561A"/>
    <w:rsid w:val="006C33C5"/>
    <w:rsid w:val="006D5091"/>
    <w:rsid w:val="006F2BA2"/>
    <w:rsid w:val="0070453F"/>
    <w:rsid w:val="007109C0"/>
    <w:rsid w:val="00717261"/>
    <w:rsid w:val="00742968"/>
    <w:rsid w:val="0075735D"/>
    <w:rsid w:val="007760AD"/>
    <w:rsid w:val="007C503D"/>
    <w:rsid w:val="007E6321"/>
    <w:rsid w:val="007F2AA2"/>
    <w:rsid w:val="007F74F3"/>
    <w:rsid w:val="008001BB"/>
    <w:rsid w:val="00811720"/>
    <w:rsid w:val="00821AA3"/>
    <w:rsid w:val="00837219"/>
    <w:rsid w:val="00865AD6"/>
    <w:rsid w:val="00866DFD"/>
    <w:rsid w:val="00886923"/>
    <w:rsid w:val="008C0666"/>
    <w:rsid w:val="008C29D8"/>
    <w:rsid w:val="008C5023"/>
    <w:rsid w:val="008C76AB"/>
    <w:rsid w:val="00912E03"/>
    <w:rsid w:val="009556FA"/>
    <w:rsid w:val="009823AB"/>
    <w:rsid w:val="009A1F8F"/>
    <w:rsid w:val="009A63F9"/>
    <w:rsid w:val="009B0809"/>
    <w:rsid w:val="009D1972"/>
    <w:rsid w:val="009D66E1"/>
    <w:rsid w:val="009F33F8"/>
    <w:rsid w:val="00A06EB8"/>
    <w:rsid w:val="00A141D8"/>
    <w:rsid w:val="00A17C17"/>
    <w:rsid w:val="00A41B52"/>
    <w:rsid w:val="00A4678B"/>
    <w:rsid w:val="00A521E1"/>
    <w:rsid w:val="00A634FA"/>
    <w:rsid w:val="00A67511"/>
    <w:rsid w:val="00A810C9"/>
    <w:rsid w:val="00AB092F"/>
    <w:rsid w:val="00AC1F08"/>
    <w:rsid w:val="00AC60A0"/>
    <w:rsid w:val="00AD3307"/>
    <w:rsid w:val="00AD4E39"/>
    <w:rsid w:val="00AE44BD"/>
    <w:rsid w:val="00AF73E6"/>
    <w:rsid w:val="00B37970"/>
    <w:rsid w:val="00B41E87"/>
    <w:rsid w:val="00B44A59"/>
    <w:rsid w:val="00B4738B"/>
    <w:rsid w:val="00B739A5"/>
    <w:rsid w:val="00B76DC0"/>
    <w:rsid w:val="00BA629D"/>
    <w:rsid w:val="00BD7F05"/>
    <w:rsid w:val="00BE2B46"/>
    <w:rsid w:val="00BE5A62"/>
    <w:rsid w:val="00C26268"/>
    <w:rsid w:val="00C3105E"/>
    <w:rsid w:val="00C5636C"/>
    <w:rsid w:val="00C6521A"/>
    <w:rsid w:val="00C716FD"/>
    <w:rsid w:val="00C85E7C"/>
    <w:rsid w:val="00C923F1"/>
    <w:rsid w:val="00CC4752"/>
    <w:rsid w:val="00CD0A4B"/>
    <w:rsid w:val="00CD4777"/>
    <w:rsid w:val="00CF0EA5"/>
    <w:rsid w:val="00D10A7E"/>
    <w:rsid w:val="00D17E56"/>
    <w:rsid w:val="00D546E0"/>
    <w:rsid w:val="00D602EB"/>
    <w:rsid w:val="00D840A4"/>
    <w:rsid w:val="00D91ABF"/>
    <w:rsid w:val="00D9449D"/>
    <w:rsid w:val="00D94863"/>
    <w:rsid w:val="00DC0ADF"/>
    <w:rsid w:val="00DC7DBF"/>
    <w:rsid w:val="00DF60C2"/>
    <w:rsid w:val="00E146C1"/>
    <w:rsid w:val="00E16CD1"/>
    <w:rsid w:val="00E2690D"/>
    <w:rsid w:val="00E34697"/>
    <w:rsid w:val="00E35B6A"/>
    <w:rsid w:val="00E4189A"/>
    <w:rsid w:val="00E41F76"/>
    <w:rsid w:val="00E55485"/>
    <w:rsid w:val="00E5630D"/>
    <w:rsid w:val="00E57A56"/>
    <w:rsid w:val="00E729E3"/>
    <w:rsid w:val="00E85551"/>
    <w:rsid w:val="00E93917"/>
    <w:rsid w:val="00EA28F6"/>
    <w:rsid w:val="00EA7574"/>
    <w:rsid w:val="00ED3852"/>
    <w:rsid w:val="00ED6C32"/>
    <w:rsid w:val="00EE1943"/>
    <w:rsid w:val="00EE5180"/>
    <w:rsid w:val="00F00D15"/>
    <w:rsid w:val="00F064D4"/>
    <w:rsid w:val="00F721F6"/>
    <w:rsid w:val="00F74DCF"/>
    <w:rsid w:val="00F81C74"/>
    <w:rsid w:val="00F856B5"/>
    <w:rsid w:val="00F87C10"/>
    <w:rsid w:val="00FD0BAC"/>
    <w:rsid w:val="00FD41F4"/>
    <w:rsid w:val="00FD4CF7"/>
    <w:rsid w:val="00FD5610"/>
    <w:rsid w:val="00FF191C"/>
  </w:rsids>
  <m:mathPr>
    <m:mathFont m:val="Cambria Math"/>
    <m:brkBin m:val="before"/>
    <m:brkBinSub m:val="--"/>
    <m:smallFrac m:val="0"/>
    <m:dispDef m:val="0"/>
    <m:lMargin m:val="0"/>
    <m:rMargin m:val="0"/>
    <m:defJc m:val="centerGroup"/>
    <m:wrapRight/>
    <m:intLim m:val="subSup"/>
    <m:naryLim m:val="subSup"/>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2F0003A1"/>
  <w15:docId w15:val="{7AF76415-E9D5-4FFD-8A98-11025BC06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75735D"/>
    <w:pPr>
      <w:keepNext/>
      <w:widowControl w:val="0"/>
      <w:jc w:val="center"/>
      <w:outlineLvl w:val="0"/>
    </w:pPr>
    <w:rPr>
      <w:rFonts w:ascii="Times New Roman" w:eastAsia="PMingLiU" w:hAnsi="Times New Roman"/>
      <w:b/>
      <w:bCs/>
      <w:i/>
      <w:iCs/>
      <w:kern w:val="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2E2A"/>
    <w:pPr>
      <w:tabs>
        <w:tab w:val="center" w:pos="4320"/>
        <w:tab w:val="right" w:pos="8640"/>
      </w:tabs>
    </w:pPr>
  </w:style>
  <w:style w:type="character" w:customStyle="1" w:styleId="HeaderChar">
    <w:name w:val="Header Char"/>
    <w:basedOn w:val="DefaultParagraphFont"/>
    <w:link w:val="Header"/>
    <w:uiPriority w:val="99"/>
    <w:rsid w:val="00392E2A"/>
  </w:style>
  <w:style w:type="paragraph" w:styleId="Footer">
    <w:name w:val="footer"/>
    <w:basedOn w:val="Normal"/>
    <w:link w:val="FooterChar"/>
    <w:uiPriority w:val="99"/>
    <w:unhideWhenUsed/>
    <w:rsid w:val="00392E2A"/>
    <w:pPr>
      <w:tabs>
        <w:tab w:val="center" w:pos="4320"/>
        <w:tab w:val="right" w:pos="8640"/>
      </w:tabs>
    </w:pPr>
  </w:style>
  <w:style w:type="character" w:customStyle="1" w:styleId="FooterChar">
    <w:name w:val="Footer Char"/>
    <w:basedOn w:val="DefaultParagraphFont"/>
    <w:link w:val="Footer"/>
    <w:uiPriority w:val="99"/>
    <w:rsid w:val="00392E2A"/>
  </w:style>
  <w:style w:type="paragraph" w:styleId="BalloonText">
    <w:name w:val="Balloon Text"/>
    <w:basedOn w:val="Normal"/>
    <w:link w:val="BalloonTextChar"/>
    <w:uiPriority w:val="99"/>
    <w:semiHidden/>
    <w:unhideWhenUsed/>
    <w:rsid w:val="00392E2A"/>
    <w:rPr>
      <w:rFonts w:ascii="Lucida Grande" w:hAnsi="Lucida Grande" w:cs="Lucida Grande"/>
      <w:sz w:val="18"/>
      <w:szCs w:val="18"/>
    </w:rPr>
  </w:style>
  <w:style w:type="character" w:customStyle="1" w:styleId="BalloonTextChar">
    <w:name w:val="Balloon Text Char"/>
    <w:link w:val="BalloonText"/>
    <w:uiPriority w:val="99"/>
    <w:semiHidden/>
    <w:rsid w:val="00392E2A"/>
    <w:rPr>
      <w:rFonts w:ascii="Lucida Grande" w:hAnsi="Lucida Grande" w:cs="Lucida Grande"/>
      <w:sz w:val="18"/>
      <w:szCs w:val="18"/>
    </w:rPr>
  </w:style>
  <w:style w:type="character" w:styleId="PageNumber">
    <w:name w:val="page number"/>
    <w:uiPriority w:val="99"/>
    <w:semiHidden/>
    <w:unhideWhenUsed/>
    <w:rsid w:val="00F81C74"/>
  </w:style>
  <w:style w:type="character" w:customStyle="1" w:styleId="Heading1Char">
    <w:name w:val="Heading 1 Char"/>
    <w:link w:val="Heading1"/>
    <w:rsid w:val="0075735D"/>
    <w:rPr>
      <w:rFonts w:ascii="Times New Roman" w:eastAsia="PMingLiU" w:hAnsi="Times New Roman"/>
      <w:b/>
      <w:bCs/>
      <w:i/>
      <w:iCs/>
      <w:kern w:val="2"/>
      <w:sz w:val="24"/>
      <w:szCs w:val="24"/>
      <w:lang w:eastAsia="zh-TW"/>
    </w:rPr>
  </w:style>
  <w:style w:type="paragraph" w:styleId="Title">
    <w:name w:val="Title"/>
    <w:next w:val="Body"/>
    <w:link w:val="TitleChar"/>
    <w:qFormat/>
    <w:rsid w:val="00AC60A0"/>
    <w:pPr>
      <w:pBdr>
        <w:top w:val="nil"/>
        <w:left w:val="nil"/>
        <w:bottom w:val="nil"/>
        <w:right w:val="nil"/>
        <w:between w:val="nil"/>
        <w:bar w:val="nil"/>
      </w:pBdr>
      <w:spacing w:after="300"/>
    </w:pPr>
    <w:rPr>
      <w:rFonts w:eastAsia="Cambria" w:cs="Cambria"/>
      <w:color w:val="17365D"/>
      <w:spacing w:val="5"/>
      <w:kern w:val="28"/>
      <w:sz w:val="52"/>
      <w:szCs w:val="52"/>
      <w:u w:color="17365D"/>
      <w:bdr w:val="nil"/>
    </w:rPr>
  </w:style>
  <w:style w:type="character" w:customStyle="1" w:styleId="TitleChar">
    <w:name w:val="Title Char"/>
    <w:link w:val="Title"/>
    <w:rsid w:val="00AC60A0"/>
    <w:rPr>
      <w:rFonts w:eastAsia="Cambria" w:cs="Cambria"/>
      <w:color w:val="17365D"/>
      <w:spacing w:val="5"/>
      <w:kern w:val="28"/>
      <w:sz w:val="52"/>
      <w:szCs w:val="52"/>
      <w:u w:color="17365D"/>
      <w:bdr w:val="nil"/>
    </w:rPr>
  </w:style>
  <w:style w:type="paragraph" w:customStyle="1" w:styleId="Body">
    <w:name w:val="Body"/>
    <w:rsid w:val="00AC60A0"/>
    <w:pPr>
      <w:pBdr>
        <w:top w:val="nil"/>
        <w:left w:val="nil"/>
        <w:bottom w:val="nil"/>
        <w:right w:val="nil"/>
        <w:between w:val="nil"/>
        <w:bar w:val="nil"/>
      </w:pBdr>
    </w:pPr>
    <w:rPr>
      <w:rFonts w:eastAsia="Cambria" w:cs="Cambria"/>
      <w:color w:val="000000"/>
      <w:sz w:val="24"/>
      <w:szCs w:val="24"/>
      <w:u w:color="000000"/>
      <w:bdr w:val="nil"/>
    </w:rPr>
  </w:style>
  <w:style w:type="paragraph" w:customStyle="1" w:styleId="Heading">
    <w:name w:val="Heading"/>
    <w:next w:val="Body"/>
    <w:rsid w:val="00AC60A0"/>
    <w:pPr>
      <w:keepNext/>
      <w:widowControl w:val="0"/>
      <w:pBdr>
        <w:top w:val="nil"/>
        <w:left w:val="nil"/>
        <w:bottom w:val="nil"/>
        <w:right w:val="nil"/>
        <w:between w:val="nil"/>
        <w:bar w:val="nil"/>
      </w:pBdr>
      <w:jc w:val="center"/>
      <w:outlineLvl w:val="0"/>
    </w:pPr>
    <w:rPr>
      <w:rFonts w:ascii="Arial Unicode MS" w:eastAsia="Arial Unicode MS" w:hAnsi="Arial Unicode MS" w:cs="Arial Unicode MS" w:hint="eastAsia"/>
      <w:b/>
      <w:bCs/>
      <w:i/>
      <w:iCs/>
      <w:color w:val="000000"/>
      <w:kern w:val="2"/>
      <w:sz w:val="24"/>
      <w:szCs w:val="24"/>
      <w:u w:color="000000"/>
      <w:bdr w:val="nil"/>
      <w:lang w:val="zh-TW"/>
    </w:rPr>
  </w:style>
  <w:style w:type="paragraph" w:styleId="ListParagraph">
    <w:name w:val="List Paragraph"/>
    <w:uiPriority w:val="34"/>
    <w:qFormat/>
    <w:rsid w:val="00AC60A0"/>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table" w:styleId="TableGrid">
    <w:name w:val="Table Grid"/>
    <w:basedOn w:val="TableNormal"/>
    <w:uiPriority w:val="59"/>
    <w:rsid w:val="002A17BE"/>
    <w:rPr>
      <w:rFonts w:ascii="Calibri" w:eastAsia="PMingLiU"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E6321"/>
    <w:pPr>
      <w:widowControl w:val="0"/>
      <w:spacing w:after="120" w:line="480" w:lineRule="auto"/>
      <w:ind w:left="283"/>
    </w:pPr>
    <w:rPr>
      <w:rFonts w:ascii="Times New Roman" w:eastAsia="PMingLiU" w:hAnsi="Times New Roman"/>
      <w:kern w:val="2"/>
      <w:lang w:eastAsia="zh-TW"/>
    </w:rPr>
  </w:style>
  <w:style w:type="character" w:customStyle="1" w:styleId="BodyTextIndent2Char">
    <w:name w:val="Body Text Indent 2 Char"/>
    <w:link w:val="BodyTextIndent2"/>
    <w:rsid w:val="007E6321"/>
    <w:rPr>
      <w:rFonts w:ascii="Times New Roman" w:eastAsia="PMingLiU" w:hAnsi="Times New Roman"/>
      <w:kern w:val="2"/>
      <w:sz w:val="24"/>
      <w:szCs w:val="24"/>
    </w:rPr>
  </w:style>
  <w:style w:type="paragraph" w:customStyle="1" w:styleId="Default">
    <w:name w:val="Default"/>
    <w:rsid w:val="007E6321"/>
    <w:pPr>
      <w:autoSpaceDE w:val="0"/>
      <w:autoSpaceDN w:val="0"/>
      <w:adjustRightInd w:val="0"/>
    </w:pPr>
    <w:rPr>
      <w:rFonts w:ascii="PMingLiU" w:eastAsia="PMingLiU" w:cs="PMingLiU"/>
      <w:color w:val="000000"/>
      <w:sz w:val="24"/>
      <w:szCs w:val="24"/>
    </w:rPr>
  </w:style>
  <w:style w:type="paragraph" w:styleId="BodyText">
    <w:name w:val="Body Text"/>
    <w:basedOn w:val="Normal"/>
    <w:link w:val="BodyTextChar"/>
    <w:uiPriority w:val="99"/>
    <w:semiHidden/>
    <w:unhideWhenUsed/>
    <w:rsid w:val="00D9449D"/>
    <w:pPr>
      <w:spacing w:after="120"/>
    </w:pPr>
  </w:style>
  <w:style w:type="character" w:customStyle="1" w:styleId="BodyTextChar">
    <w:name w:val="Body Text Char"/>
    <w:link w:val="BodyText"/>
    <w:uiPriority w:val="99"/>
    <w:semiHidden/>
    <w:rsid w:val="00D9449D"/>
    <w:rPr>
      <w:sz w:val="24"/>
      <w:szCs w:val="24"/>
      <w:lang w:eastAsia="en-US"/>
    </w:rPr>
  </w:style>
  <w:style w:type="character" w:styleId="CommentReference">
    <w:name w:val="annotation reference"/>
    <w:rsid w:val="000A2C13"/>
    <w:rPr>
      <w:sz w:val="16"/>
      <w:szCs w:val="16"/>
    </w:rPr>
  </w:style>
  <w:style w:type="paragraph" w:styleId="NormalWeb">
    <w:name w:val="Normal (Web)"/>
    <w:basedOn w:val="Normal"/>
    <w:uiPriority w:val="99"/>
    <w:unhideWhenUsed/>
    <w:rsid w:val="00605113"/>
    <w:pPr>
      <w:spacing w:before="100" w:beforeAutospacing="1" w:after="100" w:afterAutospacing="1"/>
    </w:pPr>
    <w:rPr>
      <w:rFonts w:ascii="Times New Roman" w:eastAsia="Times New Roman" w:hAnsi="Times New Roman"/>
      <w:lang w:val="en-GB" w:eastAsia="zh-TW" w:bidi="th-TH"/>
    </w:rPr>
  </w:style>
  <w:style w:type="paragraph" w:styleId="CommentText">
    <w:name w:val="annotation text"/>
    <w:basedOn w:val="Normal"/>
    <w:link w:val="CommentTextChar"/>
    <w:uiPriority w:val="99"/>
    <w:semiHidden/>
    <w:unhideWhenUsed/>
    <w:rsid w:val="00717261"/>
    <w:rPr>
      <w:sz w:val="20"/>
      <w:szCs w:val="20"/>
    </w:rPr>
  </w:style>
  <w:style w:type="character" w:customStyle="1" w:styleId="CommentTextChar">
    <w:name w:val="Comment Text Char"/>
    <w:link w:val="CommentText"/>
    <w:uiPriority w:val="99"/>
    <w:semiHidden/>
    <w:rsid w:val="00717261"/>
    <w:rPr>
      <w:lang w:eastAsia="en-US"/>
    </w:rPr>
  </w:style>
  <w:style w:type="paragraph" w:styleId="CommentSubject">
    <w:name w:val="annotation subject"/>
    <w:basedOn w:val="CommentText"/>
    <w:next w:val="CommentText"/>
    <w:link w:val="CommentSubjectChar"/>
    <w:uiPriority w:val="99"/>
    <w:semiHidden/>
    <w:unhideWhenUsed/>
    <w:rsid w:val="00717261"/>
    <w:rPr>
      <w:b/>
      <w:bCs/>
    </w:rPr>
  </w:style>
  <w:style w:type="character" w:customStyle="1" w:styleId="CommentSubjectChar">
    <w:name w:val="Comment Subject Char"/>
    <w:link w:val="CommentSubject"/>
    <w:uiPriority w:val="99"/>
    <w:semiHidden/>
    <w:rsid w:val="00717261"/>
    <w:rPr>
      <w:b/>
      <w:bCs/>
      <w:lang w:eastAsia="en-US"/>
    </w:rPr>
  </w:style>
  <w:style w:type="character" w:styleId="Hyperlink">
    <w:name w:val="Hyperlink"/>
    <w:uiPriority w:val="99"/>
    <w:unhideWhenUsed/>
    <w:rsid w:val="00E729E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910378">
      <w:bodyDiv w:val="1"/>
      <w:marLeft w:val="0"/>
      <w:marRight w:val="0"/>
      <w:marTop w:val="0"/>
      <w:marBottom w:val="0"/>
      <w:divBdr>
        <w:top w:val="none" w:sz="0" w:space="0" w:color="auto"/>
        <w:left w:val="none" w:sz="0" w:space="0" w:color="auto"/>
        <w:bottom w:val="none" w:sz="0" w:space="0" w:color="auto"/>
        <w:right w:val="none" w:sz="0" w:space="0" w:color="auto"/>
      </w:divBdr>
    </w:div>
    <w:div w:id="330454987">
      <w:bodyDiv w:val="1"/>
      <w:marLeft w:val="0"/>
      <w:marRight w:val="0"/>
      <w:marTop w:val="0"/>
      <w:marBottom w:val="0"/>
      <w:divBdr>
        <w:top w:val="none" w:sz="0" w:space="0" w:color="auto"/>
        <w:left w:val="none" w:sz="0" w:space="0" w:color="auto"/>
        <w:bottom w:val="none" w:sz="0" w:space="0" w:color="auto"/>
        <w:right w:val="none" w:sz="0" w:space="0" w:color="auto"/>
      </w:divBdr>
    </w:div>
    <w:div w:id="387458259">
      <w:bodyDiv w:val="1"/>
      <w:marLeft w:val="0"/>
      <w:marRight w:val="0"/>
      <w:marTop w:val="0"/>
      <w:marBottom w:val="0"/>
      <w:divBdr>
        <w:top w:val="none" w:sz="0" w:space="0" w:color="auto"/>
        <w:left w:val="none" w:sz="0" w:space="0" w:color="auto"/>
        <w:bottom w:val="none" w:sz="0" w:space="0" w:color="auto"/>
        <w:right w:val="none" w:sz="0" w:space="0" w:color="auto"/>
      </w:divBdr>
    </w:div>
    <w:div w:id="537359155">
      <w:bodyDiv w:val="1"/>
      <w:marLeft w:val="0"/>
      <w:marRight w:val="0"/>
      <w:marTop w:val="0"/>
      <w:marBottom w:val="0"/>
      <w:divBdr>
        <w:top w:val="none" w:sz="0" w:space="0" w:color="auto"/>
        <w:left w:val="none" w:sz="0" w:space="0" w:color="auto"/>
        <w:bottom w:val="none" w:sz="0" w:space="0" w:color="auto"/>
        <w:right w:val="none" w:sz="0" w:space="0" w:color="auto"/>
      </w:divBdr>
    </w:div>
    <w:div w:id="1070274556">
      <w:bodyDiv w:val="1"/>
      <w:marLeft w:val="0"/>
      <w:marRight w:val="0"/>
      <w:marTop w:val="0"/>
      <w:marBottom w:val="0"/>
      <w:divBdr>
        <w:top w:val="none" w:sz="0" w:space="0" w:color="auto"/>
        <w:left w:val="none" w:sz="0" w:space="0" w:color="auto"/>
        <w:bottom w:val="none" w:sz="0" w:space="0" w:color="auto"/>
        <w:right w:val="none" w:sz="0" w:space="0" w:color="auto"/>
      </w:divBdr>
    </w:div>
    <w:div w:id="1294140539">
      <w:bodyDiv w:val="1"/>
      <w:marLeft w:val="0"/>
      <w:marRight w:val="0"/>
      <w:marTop w:val="0"/>
      <w:marBottom w:val="0"/>
      <w:divBdr>
        <w:top w:val="none" w:sz="0" w:space="0" w:color="auto"/>
        <w:left w:val="none" w:sz="0" w:space="0" w:color="auto"/>
        <w:bottom w:val="none" w:sz="0" w:space="0" w:color="auto"/>
        <w:right w:val="none" w:sz="0" w:space="0" w:color="auto"/>
      </w:divBdr>
    </w:div>
    <w:div w:id="1394162349">
      <w:bodyDiv w:val="1"/>
      <w:marLeft w:val="0"/>
      <w:marRight w:val="0"/>
      <w:marTop w:val="0"/>
      <w:marBottom w:val="0"/>
      <w:divBdr>
        <w:top w:val="none" w:sz="0" w:space="0" w:color="auto"/>
        <w:left w:val="none" w:sz="0" w:space="0" w:color="auto"/>
        <w:bottom w:val="none" w:sz="0" w:space="0" w:color="auto"/>
        <w:right w:val="none" w:sz="0" w:space="0" w:color="auto"/>
      </w:divBdr>
    </w:div>
    <w:div w:id="1529636886">
      <w:bodyDiv w:val="1"/>
      <w:marLeft w:val="0"/>
      <w:marRight w:val="0"/>
      <w:marTop w:val="0"/>
      <w:marBottom w:val="0"/>
      <w:divBdr>
        <w:top w:val="none" w:sz="0" w:space="0" w:color="auto"/>
        <w:left w:val="none" w:sz="0" w:space="0" w:color="auto"/>
        <w:bottom w:val="none" w:sz="0" w:space="0" w:color="auto"/>
        <w:right w:val="none" w:sz="0" w:space="0" w:color="auto"/>
      </w:divBdr>
    </w:div>
    <w:div w:id="1542277600">
      <w:bodyDiv w:val="1"/>
      <w:marLeft w:val="0"/>
      <w:marRight w:val="0"/>
      <w:marTop w:val="0"/>
      <w:marBottom w:val="0"/>
      <w:divBdr>
        <w:top w:val="none" w:sz="0" w:space="0" w:color="auto"/>
        <w:left w:val="none" w:sz="0" w:space="0" w:color="auto"/>
        <w:bottom w:val="none" w:sz="0" w:space="0" w:color="auto"/>
        <w:right w:val="none" w:sz="0" w:space="0" w:color="auto"/>
      </w:divBdr>
    </w:div>
    <w:div w:id="2042633669">
      <w:bodyDiv w:val="1"/>
      <w:marLeft w:val="0"/>
      <w:marRight w:val="0"/>
      <w:marTop w:val="0"/>
      <w:marBottom w:val="0"/>
      <w:divBdr>
        <w:top w:val="none" w:sz="0" w:space="0" w:color="auto"/>
        <w:left w:val="none" w:sz="0" w:space="0" w:color="auto"/>
        <w:bottom w:val="none" w:sz="0" w:space="0" w:color="auto"/>
        <w:right w:val="none" w:sz="0" w:space="0" w:color="auto"/>
      </w:divBdr>
    </w:div>
    <w:div w:id="2058428346">
      <w:bodyDiv w:val="1"/>
      <w:marLeft w:val="0"/>
      <w:marRight w:val="0"/>
      <w:marTop w:val="0"/>
      <w:marBottom w:val="0"/>
      <w:divBdr>
        <w:top w:val="none" w:sz="0" w:space="0" w:color="auto"/>
        <w:left w:val="none" w:sz="0" w:space="0" w:color="auto"/>
        <w:bottom w:val="none" w:sz="0" w:space="0" w:color="auto"/>
        <w:right w:val="none" w:sz="0" w:space="0" w:color="auto"/>
      </w:divBdr>
    </w:div>
    <w:div w:id="2129078797">
      <w:bodyDiv w:val="1"/>
      <w:marLeft w:val="0"/>
      <w:marRight w:val="0"/>
      <w:marTop w:val="0"/>
      <w:marBottom w:val="0"/>
      <w:divBdr>
        <w:top w:val="none" w:sz="0" w:space="0" w:color="auto"/>
        <w:left w:val="none" w:sz="0" w:space="0" w:color="auto"/>
        <w:bottom w:val="none" w:sz="0" w:space="0" w:color="auto"/>
        <w:right w:val="none" w:sz="0" w:space="0" w:color="auto"/>
      </w:divBdr>
    </w:div>
    <w:div w:id="213497669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file:///C:\Users\ewfyuen\AppData\Local\Temp\notes971C6A\OPC%20DPMACPRO:Users:tequilasy:Desktop:Footer_NewVisionStatement.jpg"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05323-C206-4443-8CCC-A91BF3BE5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Pages>
  <Words>474</Words>
  <Characters>2708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Ocean Park Corporation</Company>
  <LinksUpToDate>false</LinksUpToDate>
  <CharactersWithSpaces>3176</CharactersWithSpaces>
  <SharedDoc>false</SharedDoc>
  <HLinks>
    <vt:vector size="6" baseType="variant">
      <vt:variant>
        <vt:i4>852024</vt:i4>
      </vt:variant>
      <vt:variant>
        <vt:i4>-1</vt:i4>
      </vt:variant>
      <vt:variant>
        <vt:i4>2063</vt:i4>
      </vt:variant>
      <vt:variant>
        <vt:i4>1</vt:i4>
      </vt:variant>
      <vt:variant>
        <vt:lpwstr>OPC DPMACPRO:Users:tequilasy:Desktop:Footer_NewVisionStatement.jpg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Tequila Sy Ching Chin</dc:creator>
  <cp:lastModifiedBy>Anson Hui KY</cp:lastModifiedBy>
  <cp:revision>18</cp:revision>
  <cp:lastPrinted>2025-02-24T09:45:00Z</cp:lastPrinted>
  <dcterms:created xsi:type="dcterms:W3CDTF">2019-01-30T07:55:00Z</dcterms:created>
  <dcterms:modified xsi:type="dcterms:W3CDTF">2026-01-13T04:10:00Z</dcterms:modified>
</cp:coreProperties>
</file>